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5D" w:rsidRPr="00E37172" w:rsidRDefault="00AB065D" w:rsidP="00AB065D">
      <w:pPr>
        <w:spacing w:line="480" w:lineRule="exact"/>
        <w:jc w:val="center"/>
        <w:rPr>
          <w:rFonts w:eastAsia="標楷體"/>
          <w:kern w:val="0"/>
          <w:sz w:val="36"/>
          <w:szCs w:val="36"/>
        </w:rPr>
      </w:pPr>
      <w:r w:rsidRPr="00E37172">
        <w:rPr>
          <w:rFonts w:eastAsia="標楷體"/>
          <w:kern w:val="0"/>
          <w:sz w:val="36"/>
          <w:szCs w:val="36"/>
        </w:rPr>
        <w:t>台灣醫院協會</w:t>
      </w:r>
      <w:r>
        <w:rPr>
          <w:rFonts w:eastAsia="標楷體" w:hint="eastAsia"/>
          <w:kern w:val="0"/>
          <w:sz w:val="36"/>
          <w:szCs w:val="36"/>
        </w:rPr>
        <w:t xml:space="preserve">  </w:t>
      </w:r>
      <w:r>
        <w:rPr>
          <w:rFonts w:eastAsia="標楷體" w:hint="eastAsia"/>
          <w:kern w:val="0"/>
          <w:sz w:val="36"/>
          <w:szCs w:val="36"/>
        </w:rPr>
        <w:t>財團法人張錦文基金會</w:t>
      </w:r>
      <w:r>
        <w:rPr>
          <w:rFonts w:eastAsia="標楷體" w:hint="eastAsia"/>
          <w:kern w:val="0"/>
          <w:sz w:val="36"/>
          <w:szCs w:val="36"/>
        </w:rPr>
        <w:t xml:space="preserve"> </w:t>
      </w:r>
      <w:r w:rsidRPr="00E37172">
        <w:rPr>
          <w:rFonts w:eastAsia="標楷體"/>
          <w:kern w:val="0"/>
          <w:sz w:val="36"/>
          <w:szCs w:val="36"/>
        </w:rPr>
        <w:t>共同舉辦</w:t>
      </w:r>
    </w:p>
    <w:p w:rsidR="00AB065D" w:rsidRPr="00E37172" w:rsidRDefault="00AB065D" w:rsidP="00AB065D">
      <w:pPr>
        <w:spacing w:beforeLines="50" w:before="120" w:line="480" w:lineRule="exact"/>
        <w:ind w:leftChars="50" w:left="120"/>
        <w:jc w:val="center"/>
        <w:rPr>
          <w:rFonts w:eastAsia="標楷體"/>
          <w:b/>
          <w:kern w:val="0"/>
          <w:sz w:val="36"/>
          <w:szCs w:val="36"/>
        </w:rPr>
      </w:pPr>
      <w:r w:rsidRPr="00E37172">
        <w:rPr>
          <w:rFonts w:eastAsia="標楷體"/>
          <w:b/>
          <w:kern w:val="0"/>
          <w:sz w:val="36"/>
          <w:szCs w:val="36"/>
        </w:rPr>
        <w:t>【</w:t>
      </w:r>
      <w:r w:rsidRPr="00E37172">
        <w:rPr>
          <w:rFonts w:eastAsia="標楷體"/>
          <w:b/>
          <w:kern w:val="0"/>
          <w:sz w:val="36"/>
          <w:szCs w:val="36"/>
        </w:rPr>
        <w:t>201</w:t>
      </w:r>
      <w:r>
        <w:rPr>
          <w:rFonts w:eastAsia="標楷體" w:hint="eastAsia"/>
          <w:b/>
          <w:kern w:val="0"/>
          <w:sz w:val="36"/>
          <w:szCs w:val="36"/>
        </w:rPr>
        <w:t>5</w:t>
      </w:r>
      <w:r w:rsidRPr="00E37172">
        <w:rPr>
          <w:rFonts w:eastAsia="標楷體"/>
          <w:b/>
          <w:kern w:val="0"/>
          <w:sz w:val="36"/>
          <w:szCs w:val="36"/>
        </w:rPr>
        <w:t>醫界領航者經營管理策略班】</w:t>
      </w:r>
    </w:p>
    <w:p w:rsidR="00AB065D" w:rsidRPr="00E37172" w:rsidRDefault="00AB065D" w:rsidP="00AB065D">
      <w:pPr>
        <w:spacing w:beforeLines="50" w:before="120" w:line="480" w:lineRule="exact"/>
        <w:ind w:leftChars="50" w:left="120"/>
        <w:rPr>
          <w:rFonts w:eastAsia="標楷體"/>
          <w:kern w:val="0"/>
          <w:sz w:val="36"/>
          <w:szCs w:val="36"/>
        </w:rPr>
      </w:pPr>
      <w:r w:rsidRPr="00E37172">
        <w:rPr>
          <w:rFonts w:ascii="微軟正黑體" w:eastAsia="微軟正黑體" w:hAnsi="微軟正黑體" w:hint="eastAsia"/>
          <w:noProof/>
          <w:kern w:val="0"/>
        </w:rPr>
        <w:drawing>
          <wp:anchor distT="0" distB="0" distL="114300" distR="114300" simplePos="0" relativeHeight="251664896" behindDoc="0" locked="0" layoutInCell="1" allowOverlap="1" wp14:anchorId="4E46B4C5" wp14:editId="0991C8CE">
            <wp:simplePos x="0" y="0"/>
            <wp:positionH relativeFrom="column">
              <wp:posOffset>52070</wp:posOffset>
            </wp:positionH>
            <wp:positionV relativeFrom="paragraph">
              <wp:posOffset>127635</wp:posOffset>
            </wp:positionV>
            <wp:extent cx="1195070" cy="1076325"/>
            <wp:effectExtent l="0" t="0" r="5080" b="9525"/>
            <wp:wrapSquare wrapText="bothSides"/>
            <wp:docPr id="6" name="圖片 6" descr="C:\Users\燕婷\AppData\Local\Microsoft\Windows\Temporary Internet Files\Content.IE5\ZKDT2WWF\MC9003108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燕婷\AppData\Local\Microsoft\Windows\Temporary Internet Files\Content.IE5\ZKDT2WWF\MC90031086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07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172">
        <w:rPr>
          <w:rFonts w:eastAsia="標楷體" w:hint="eastAsia"/>
          <w:kern w:val="0"/>
          <w:sz w:val="36"/>
          <w:szCs w:val="36"/>
        </w:rPr>
        <w:t xml:space="preserve">             </w:t>
      </w:r>
      <w:r w:rsidRPr="00E37172">
        <w:rPr>
          <w:rFonts w:eastAsia="標楷體"/>
          <w:kern w:val="0"/>
          <w:sz w:val="36"/>
          <w:szCs w:val="36"/>
        </w:rPr>
        <w:t>活動企劃書</w:t>
      </w:r>
    </w:p>
    <w:p w:rsidR="00AB065D" w:rsidRPr="00E37172" w:rsidRDefault="00AB065D" w:rsidP="00AB065D">
      <w:pPr>
        <w:snapToGrid w:val="0"/>
        <w:spacing w:beforeLines="50" w:before="120"/>
        <w:ind w:leftChars="50" w:left="120"/>
        <w:rPr>
          <w:rFonts w:ascii="微軟正黑體" w:eastAsia="微軟正黑體" w:hAnsi="微軟正黑體"/>
          <w:b/>
          <w:kern w:val="0"/>
        </w:rPr>
      </w:pPr>
      <w:r w:rsidRPr="00E37172">
        <w:rPr>
          <w:rFonts w:ascii="微軟正黑體" w:eastAsia="微軟正黑體" w:hAnsi="微軟正黑體" w:hint="eastAsia"/>
          <w:b/>
          <w:kern w:val="0"/>
          <w:sz w:val="22"/>
          <w:szCs w:val="22"/>
        </w:rPr>
        <w:t xml:space="preserve">  </w:t>
      </w:r>
      <w:r w:rsidRPr="00E37172">
        <w:rPr>
          <w:rFonts w:ascii="微軟正黑體" w:eastAsia="微軟正黑體" w:hAnsi="微軟正黑體" w:hint="eastAsia"/>
          <w:b/>
          <w:kern w:val="0"/>
        </w:rPr>
        <w:t>醫院總額支付制度的束縛下  醫院的領航者如何帶領醫院航向下一個藍海</w:t>
      </w:r>
    </w:p>
    <w:p w:rsidR="00EE48E2" w:rsidRDefault="00AB065D" w:rsidP="00EE48E2">
      <w:pPr>
        <w:snapToGrid w:val="0"/>
        <w:ind w:leftChars="50" w:left="120"/>
        <w:rPr>
          <w:rFonts w:ascii="微軟正黑體" w:eastAsia="微軟正黑體" w:hAnsi="微軟正黑體"/>
          <w:b/>
          <w:kern w:val="0"/>
          <w:sz w:val="22"/>
          <w:szCs w:val="22"/>
        </w:rPr>
      </w:pPr>
      <w:r w:rsidRPr="00E37172">
        <w:rPr>
          <w:rFonts w:ascii="微軟正黑體" w:eastAsia="微軟正黑體" w:hAnsi="微軟正黑體" w:hint="eastAsia"/>
          <w:b/>
          <w:kern w:val="0"/>
          <w:sz w:val="22"/>
          <w:szCs w:val="22"/>
        </w:rPr>
        <w:t xml:space="preserve">                      </w:t>
      </w:r>
      <w:r w:rsidRPr="00E37172">
        <w:rPr>
          <w:rFonts w:ascii="微軟正黑體" w:eastAsia="微軟正黑體" w:hAnsi="微軟正黑體"/>
          <w:b/>
          <w:kern w:val="0"/>
          <w:sz w:val="22"/>
          <w:szCs w:val="22"/>
        </w:rPr>
        <w:t>Next Big Thing</w:t>
      </w:r>
      <w:r w:rsidRPr="00E37172">
        <w:rPr>
          <w:rFonts w:ascii="微軟正黑體" w:eastAsia="微軟正黑體" w:hAnsi="微軟正黑體" w:hint="eastAsia"/>
          <w:b/>
          <w:kern w:val="0"/>
          <w:sz w:val="22"/>
          <w:szCs w:val="22"/>
        </w:rPr>
        <w:t xml:space="preserve"> is</w:t>
      </w:r>
      <w:r w:rsidRPr="00E37172">
        <w:rPr>
          <w:rFonts w:ascii="微軟正黑體" w:eastAsia="微軟正黑體" w:hAnsi="微軟正黑體"/>
          <w:b/>
          <w:kern w:val="0"/>
          <w:sz w:val="22"/>
          <w:szCs w:val="22"/>
        </w:rPr>
        <w:t>…</w:t>
      </w:r>
      <w:r w:rsidRPr="00E37172">
        <w:rPr>
          <w:rFonts w:ascii="微軟正黑體" w:eastAsia="微軟正黑體" w:hAnsi="微軟正黑體" w:hint="eastAsia"/>
          <w:b/>
          <w:kern w:val="0"/>
          <w:sz w:val="22"/>
          <w:szCs w:val="22"/>
        </w:rPr>
        <w:t>.</w:t>
      </w:r>
    </w:p>
    <w:p w:rsidR="00AB065D" w:rsidRPr="00EE48E2" w:rsidRDefault="00AB065D" w:rsidP="00EE48E2">
      <w:pPr>
        <w:snapToGrid w:val="0"/>
        <w:ind w:leftChars="708" w:left="1699"/>
        <w:rPr>
          <w:rFonts w:ascii="微軟正黑體" w:eastAsia="微軟正黑體" w:hAnsi="微軟正黑體"/>
          <w:b/>
          <w:kern w:val="0"/>
          <w:sz w:val="22"/>
          <w:szCs w:val="22"/>
        </w:rPr>
      </w:pPr>
      <w:r w:rsidRPr="008477C4">
        <w:rPr>
          <w:rFonts w:ascii="標楷體" w:eastAsia="標楷體" w:hAnsi="標楷體" w:hint="eastAsia"/>
          <w:b/>
          <w:i/>
          <w:kern w:val="0"/>
          <w:sz w:val="28"/>
          <w:szCs w:val="28"/>
        </w:rPr>
        <w:t>活動內容豐富  邀請重量級高手分享壓箱寶  讓您滿載而歸!</w:t>
      </w:r>
    </w:p>
    <w:p w:rsidR="00AB065D" w:rsidRPr="008477C4" w:rsidRDefault="00DA2DE7" w:rsidP="00DA2DE7">
      <w:pPr>
        <w:pStyle w:val="af5"/>
        <w:snapToGrid w:val="0"/>
        <w:spacing w:beforeLines="50" w:before="120" w:line="300" w:lineRule="auto"/>
        <w:ind w:leftChars="0" w:left="0"/>
        <w:rPr>
          <w:rFonts w:eastAsia="標楷體"/>
          <w:sz w:val="28"/>
          <w:szCs w:val="28"/>
        </w:rPr>
      </w:pPr>
      <w:r>
        <w:rPr>
          <w:rFonts w:eastAsia="標楷體" w:hint="eastAsia"/>
          <w:sz w:val="28"/>
          <w:szCs w:val="28"/>
        </w:rPr>
        <w:t>一、</w:t>
      </w:r>
      <w:r w:rsidR="00AB065D" w:rsidRPr="008477C4">
        <w:rPr>
          <w:rFonts w:eastAsia="標楷體"/>
          <w:sz w:val="28"/>
          <w:szCs w:val="28"/>
        </w:rPr>
        <w:t>活動緣起</w:t>
      </w:r>
    </w:p>
    <w:p w:rsidR="00AB065D" w:rsidRDefault="00AB065D" w:rsidP="00AB065D">
      <w:pPr>
        <w:pStyle w:val="af5"/>
        <w:snapToGrid w:val="0"/>
        <w:spacing w:line="300" w:lineRule="auto"/>
        <w:ind w:leftChars="0" w:left="720"/>
        <w:rPr>
          <w:rFonts w:eastAsia="標楷體"/>
          <w:sz w:val="28"/>
          <w:szCs w:val="28"/>
        </w:rPr>
      </w:pPr>
      <w:r w:rsidRPr="008477C4">
        <w:rPr>
          <w:rFonts w:eastAsia="標楷體"/>
          <w:sz w:val="28"/>
          <w:szCs w:val="28"/>
        </w:rPr>
        <w:t>隨著社會進步與醫療科技發展，醫療照護的形態</w:t>
      </w:r>
      <w:r w:rsidRPr="008477C4">
        <w:rPr>
          <w:rFonts w:eastAsia="標楷體" w:hint="eastAsia"/>
          <w:sz w:val="28"/>
          <w:szCs w:val="28"/>
        </w:rPr>
        <w:t>以不同往昔</w:t>
      </w:r>
      <w:r w:rsidRPr="008477C4">
        <w:rPr>
          <w:rFonts w:eastAsia="標楷體"/>
          <w:sz w:val="28"/>
          <w:szCs w:val="28"/>
        </w:rPr>
        <w:t>，加上醫院總額支付制度的衝擊，醫院經營的環境面對著政策的更迭、醫療體系間的競爭，</w:t>
      </w:r>
      <w:r w:rsidRPr="008477C4">
        <w:rPr>
          <w:rFonts w:eastAsia="標楷體"/>
          <w:b/>
          <w:sz w:val="28"/>
          <w:szCs w:val="28"/>
        </w:rPr>
        <w:t>如何在不確定的醫療市場上取得先機，獲得競爭優勢，創造醫院永續發展之契機，已經是每個院長及高階經營者最重要的課題</w:t>
      </w:r>
      <w:r w:rsidRPr="008477C4">
        <w:rPr>
          <w:rFonts w:eastAsia="標楷體"/>
          <w:sz w:val="28"/>
          <w:szCs w:val="28"/>
        </w:rPr>
        <w:t>！台灣醫院協會與張錦文基金會特別聯合辦理本活動，</w:t>
      </w:r>
      <w:r w:rsidRPr="008477C4">
        <w:rPr>
          <w:rFonts w:eastAsia="標楷體" w:hint="eastAsia"/>
          <w:sz w:val="28"/>
          <w:szCs w:val="28"/>
        </w:rPr>
        <w:t>經由標竿學習，探討</w:t>
      </w:r>
      <w:r w:rsidRPr="008477C4">
        <w:rPr>
          <w:rFonts w:eastAsia="標楷體"/>
          <w:sz w:val="28"/>
          <w:szCs w:val="28"/>
        </w:rPr>
        <w:t>產業最新趨勢，為院長尋找醫院經營的新藍海！</w:t>
      </w:r>
      <w:r>
        <w:rPr>
          <w:rFonts w:eastAsia="標楷體" w:hint="eastAsia"/>
          <w:sz w:val="28"/>
          <w:szCs w:val="28"/>
        </w:rPr>
        <w:t>本系列活動於</w:t>
      </w:r>
      <w:r>
        <w:rPr>
          <w:rFonts w:eastAsia="標楷體" w:hint="eastAsia"/>
          <w:sz w:val="28"/>
          <w:szCs w:val="28"/>
        </w:rPr>
        <w:t>2014</w:t>
      </w:r>
      <w:r>
        <w:rPr>
          <w:rFonts w:eastAsia="標楷體" w:hint="eastAsia"/>
          <w:sz w:val="28"/>
          <w:szCs w:val="28"/>
        </w:rPr>
        <w:t>年起辦理，第</w:t>
      </w:r>
      <w:r w:rsidR="00BC5626">
        <w:rPr>
          <w:rFonts w:eastAsia="標楷體" w:hint="eastAsia"/>
          <w:sz w:val="28"/>
          <w:szCs w:val="28"/>
        </w:rPr>
        <w:t>一站參訪彰化基督教醫院及彰濱秀傳醫院課程精彩豐富，獲得熱烈好評。本次活動亦</w:t>
      </w:r>
      <w:r w:rsidR="00AE636F">
        <w:rPr>
          <w:rFonts w:eastAsia="標楷體" w:hint="eastAsia"/>
          <w:sz w:val="28"/>
          <w:szCs w:val="28"/>
        </w:rPr>
        <w:t>精</w:t>
      </w:r>
      <w:bookmarkStart w:id="0" w:name="_GoBack"/>
      <w:bookmarkEnd w:id="0"/>
      <w:r w:rsidR="00BC5626">
        <w:rPr>
          <w:rFonts w:eastAsia="標楷體" w:hint="eastAsia"/>
          <w:sz w:val="28"/>
          <w:szCs w:val="28"/>
        </w:rPr>
        <w:t>彩可期，不容錯過。</w:t>
      </w:r>
    </w:p>
    <w:p w:rsidR="00BC5626" w:rsidRPr="0063706F" w:rsidRDefault="00BC5626" w:rsidP="00AB065D">
      <w:pPr>
        <w:pStyle w:val="af5"/>
        <w:snapToGrid w:val="0"/>
        <w:spacing w:line="300" w:lineRule="auto"/>
        <w:ind w:leftChars="0" w:left="720"/>
        <w:rPr>
          <w:rFonts w:eastAsia="標楷體"/>
          <w:sz w:val="28"/>
          <w:szCs w:val="28"/>
        </w:rPr>
      </w:pPr>
    </w:p>
    <w:p w:rsidR="00AB065D" w:rsidRPr="008477C4" w:rsidRDefault="00DA2DE7" w:rsidP="00DA2DE7">
      <w:pPr>
        <w:pStyle w:val="af5"/>
        <w:snapToGrid w:val="0"/>
        <w:spacing w:beforeLines="50" w:before="120" w:line="300" w:lineRule="auto"/>
        <w:ind w:leftChars="0" w:left="0"/>
        <w:rPr>
          <w:rFonts w:eastAsia="標楷體"/>
          <w:sz w:val="28"/>
          <w:szCs w:val="28"/>
        </w:rPr>
      </w:pPr>
      <w:r>
        <w:rPr>
          <w:rFonts w:eastAsia="標楷體" w:hint="eastAsia"/>
          <w:sz w:val="28"/>
          <w:szCs w:val="28"/>
        </w:rPr>
        <w:t>二、</w:t>
      </w:r>
      <w:r w:rsidR="00AB065D" w:rsidRPr="008477C4">
        <w:rPr>
          <w:rFonts w:eastAsia="標楷體"/>
          <w:sz w:val="28"/>
          <w:szCs w:val="28"/>
        </w:rPr>
        <w:t>活動規劃特色</w:t>
      </w:r>
    </w:p>
    <w:p w:rsidR="00AB065D" w:rsidRPr="00770457" w:rsidRDefault="005A269D" w:rsidP="00770457">
      <w:pPr>
        <w:snapToGrid w:val="0"/>
        <w:spacing w:line="300" w:lineRule="auto"/>
        <w:ind w:leftChars="118" w:left="283"/>
        <w:rPr>
          <w:rFonts w:eastAsia="標楷體"/>
          <w:b/>
          <w:sz w:val="28"/>
          <w:szCs w:val="28"/>
        </w:rPr>
      </w:pPr>
      <w:r w:rsidRPr="005A269D">
        <w:rPr>
          <w:rFonts w:eastAsia="標楷體" w:hint="eastAsia"/>
          <w:b/>
          <w:sz w:val="28"/>
          <w:szCs w:val="28"/>
        </w:rPr>
        <w:t>(</w:t>
      </w:r>
      <w:r w:rsidRPr="005A269D">
        <w:rPr>
          <w:rFonts w:eastAsia="標楷體" w:hint="eastAsia"/>
          <w:b/>
          <w:sz w:val="28"/>
          <w:szCs w:val="28"/>
        </w:rPr>
        <w:t>一</w:t>
      </w:r>
      <w:r w:rsidRPr="005A269D">
        <w:rPr>
          <w:rFonts w:eastAsia="標楷體" w:hint="eastAsia"/>
          <w:b/>
          <w:sz w:val="28"/>
          <w:szCs w:val="28"/>
        </w:rPr>
        <w:t>)</w:t>
      </w:r>
      <w:r w:rsidR="00AB065D" w:rsidRPr="005A269D">
        <w:rPr>
          <w:rFonts w:eastAsia="標楷體" w:hint="eastAsia"/>
          <w:b/>
          <w:sz w:val="28"/>
          <w:szCs w:val="28"/>
        </w:rPr>
        <w:t>以</w:t>
      </w:r>
      <w:r w:rsidR="00AB065D" w:rsidRPr="00770457">
        <w:rPr>
          <w:rFonts w:eastAsia="標楷體"/>
          <w:b/>
          <w:sz w:val="28"/>
          <w:szCs w:val="28"/>
        </w:rPr>
        <w:t>實務</w:t>
      </w:r>
      <w:r w:rsidR="00AB065D" w:rsidRPr="00770457">
        <w:rPr>
          <w:rFonts w:eastAsia="標楷體" w:hint="eastAsia"/>
          <w:b/>
          <w:sz w:val="28"/>
          <w:szCs w:val="28"/>
        </w:rPr>
        <w:t>學習為核心目的</w:t>
      </w:r>
      <w:r w:rsidR="00AB065D" w:rsidRPr="00770457">
        <w:rPr>
          <w:rFonts w:eastAsia="標楷體"/>
          <w:b/>
          <w:sz w:val="28"/>
          <w:szCs w:val="28"/>
        </w:rPr>
        <w:t>與理論</w:t>
      </w:r>
      <w:r w:rsidR="00BC5626" w:rsidRPr="00770457">
        <w:rPr>
          <w:rFonts w:eastAsia="標楷體" w:hint="eastAsia"/>
          <w:b/>
          <w:sz w:val="28"/>
          <w:szCs w:val="28"/>
        </w:rPr>
        <w:t>並</w:t>
      </w:r>
      <w:r w:rsidR="00AB065D" w:rsidRPr="00770457">
        <w:rPr>
          <w:rFonts w:eastAsia="標楷體"/>
          <w:b/>
          <w:sz w:val="28"/>
          <w:szCs w:val="28"/>
        </w:rPr>
        <w:t>重</w:t>
      </w:r>
    </w:p>
    <w:p w:rsidR="00AB065D" w:rsidRPr="008477C4" w:rsidRDefault="00AB065D" w:rsidP="00BC5626">
      <w:pPr>
        <w:pStyle w:val="af5"/>
        <w:snapToGrid w:val="0"/>
        <w:spacing w:line="300" w:lineRule="auto"/>
        <w:ind w:leftChars="0" w:left="851"/>
        <w:rPr>
          <w:rFonts w:eastAsia="標楷體"/>
          <w:sz w:val="28"/>
          <w:szCs w:val="28"/>
        </w:rPr>
      </w:pPr>
      <w:r w:rsidRPr="008477C4">
        <w:rPr>
          <w:rFonts w:eastAsia="標楷體"/>
          <w:sz w:val="28"/>
          <w:szCs w:val="28"/>
        </w:rPr>
        <w:t>選擇具特色之醫院</w:t>
      </w:r>
      <w:r w:rsidRPr="008477C4">
        <w:rPr>
          <w:rFonts w:eastAsia="標楷體" w:hint="eastAsia"/>
          <w:sz w:val="28"/>
          <w:szCs w:val="28"/>
        </w:rPr>
        <w:t>或企業</w:t>
      </w:r>
      <w:r w:rsidRPr="008477C4">
        <w:rPr>
          <w:rFonts w:eastAsia="標楷體"/>
          <w:sz w:val="28"/>
          <w:szCs w:val="28"/>
        </w:rPr>
        <w:t>，除聽取簡報說明，安排實地參訪外，並邀請</w:t>
      </w:r>
      <w:r w:rsidRPr="008477C4">
        <w:rPr>
          <w:rFonts w:eastAsia="標楷體" w:hint="eastAsia"/>
          <w:sz w:val="28"/>
          <w:szCs w:val="28"/>
        </w:rPr>
        <w:t>專家</w:t>
      </w:r>
      <w:r w:rsidRPr="008477C4">
        <w:rPr>
          <w:rFonts w:eastAsia="標楷體"/>
          <w:sz w:val="28"/>
          <w:szCs w:val="28"/>
        </w:rPr>
        <w:t>與談</w:t>
      </w:r>
      <w:r w:rsidRPr="008477C4">
        <w:rPr>
          <w:rFonts w:eastAsia="標楷體" w:hint="eastAsia"/>
          <w:sz w:val="28"/>
          <w:szCs w:val="28"/>
        </w:rPr>
        <w:t>，</w:t>
      </w:r>
      <w:r w:rsidRPr="008477C4">
        <w:rPr>
          <w:rFonts w:eastAsia="標楷體"/>
          <w:sz w:val="28"/>
          <w:szCs w:val="28"/>
        </w:rPr>
        <w:t>一起分析</w:t>
      </w:r>
      <w:r w:rsidRPr="008477C4">
        <w:rPr>
          <w:rFonts w:eastAsia="標楷體"/>
          <w:sz w:val="28"/>
          <w:szCs w:val="28"/>
          <w:u w:val="single"/>
        </w:rPr>
        <w:t>成功之關鍵因素</w:t>
      </w:r>
      <w:r w:rsidRPr="008477C4">
        <w:rPr>
          <w:rFonts w:eastAsia="標楷體"/>
          <w:sz w:val="28"/>
          <w:szCs w:val="28"/>
        </w:rPr>
        <w:t>，透過綜合討論，達到教學相長及交流學習之目的。</w:t>
      </w:r>
    </w:p>
    <w:p w:rsidR="00AB065D" w:rsidRPr="008477C4" w:rsidRDefault="00770457" w:rsidP="00770457">
      <w:pPr>
        <w:pStyle w:val="af5"/>
        <w:snapToGrid w:val="0"/>
        <w:spacing w:beforeLines="50" w:before="120" w:line="300" w:lineRule="auto"/>
        <w:ind w:leftChars="0" w:left="284"/>
        <w:rPr>
          <w:rFonts w:eastAsia="標楷體"/>
          <w:b/>
          <w:sz w:val="28"/>
          <w:szCs w:val="28"/>
        </w:rPr>
      </w:pPr>
      <w:r>
        <w:rPr>
          <w:rFonts w:eastAsia="標楷體" w:hint="eastAsia"/>
          <w:b/>
          <w:sz w:val="28"/>
          <w:szCs w:val="28"/>
        </w:rPr>
        <w:t>(</w:t>
      </w:r>
      <w:r>
        <w:rPr>
          <w:rFonts w:eastAsia="標楷體" w:hint="eastAsia"/>
          <w:b/>
          <w:sz w:val="28"/>
          <w:szCs w:val="28"/>
        </w:rPr>
        <w:t>二</w:t>
      </w:r>
      <w:r>
        <w:rPr>
          <w:rFonts w:eastAsia="標楷體" w:hint="eastAsia"/>
          <w:b/>
          <w:sz w:val="28"/>
          <w:szCs w:val="28"/>
        </w:rPr>
        <w:t>)</w:t>
      </w:r>
      <w:r w:rsidR="00AB065D" w:rsidRPr="008477C4">
        <w:rPr>
          <w:rFonts w:eastAsia="標楷體"/>
          <w:b/>
          <w:sz w:val="28"/>
          <w:szCs w:val="28"/>
        </w:rPr>
        <w:t>兼具學習與聯誼</w:t>
      </w:r>
    </w:p>
    <w:p w:rsidR="00AB065D" w:rsidRPr="008477C4" w:rsidRDefault="00AB065D" w:rsidP="00BC5626">
      <w:pPr>
        <w:pStyle w:val="af5"/>
        <w:snapToGrid w:val="0"/>
        <w:spacing w:line="300" w:lineRule="auto"/>
        <w:ind w:leftChars="0" w:left="851"/>
        <w:rPr>
          <w:rFonts w:eastAsia="標楷體"/>
          <w:sz w:val="28"/>
          <w:szCs w:val="28"/>
        </w:rPr>
      </w:pPr>
      <w:r w:rsidRPr="008477C4">
        <w:rPr>
          <w:rFonts w:eastAsia="標楷體"/>
          <w:sz w:val="28"/>
          <w:szCs w:val="28"/>
        </w:rPr>
        <w:t>除精彩的課程安排，活動當中將安排聯誼時間，透過院長間的經驗分享，在輕鬆的環境中達到</w:t>
      </w:r>
      <w:r w:rsidRPr="008477C4">
        <w:rPr>
          <w:rFonts w:eastAsia="標楷體"/>
          <w:sz w:val="28"/>
          <w:szCs w:val="28"/>
          <w:u w:val="single"/>
        </w:rPr>
        <w:t>分享與學習</w:t>
      </w:r>
      <w:r w:rsidRPr="008477C4">
        <w:rPr>
          <w:rFonts w:eastAsia="標楷體"/>
          <w:sz w:val="28"/>
          <w:szCs w:val="28"/>
        </w:rPr>
        <w:t>的目的。</w:t>
      </w:r>
    </w:p>
    <w:p w:rsidR="00AB065D" w:rsidRPr="008477C4" w:rsidRDefault="00770457" w:rsidP="006F51DB">
      <w:pPr>
        <w:pStyle w:val="af5"/>
        <w:snapToGrid w:val="0"/>
        <w:spacing w:beforeLines="50" w:before="120" w:line="300" w:lineRule="auto"/>
        <w:ind w:leftChars="0" w:left="284"/>
        <w:rPr>
          <w:rFonts w:eastAsia="標楷體"/>
          <w:b/>
          <w:sz w:val="28"/>
          <w:szCs w:val="28"/>
        </w:rPr>
      </w:pPr>
      <w:r>
        <w:rPr>
          <w:rFonts w:eastAsia="標楷體" w:hint="eastAsia"/>
          <w:b/>
          <w:sz w:val="28"/>
          <w:szCs w:val="28"/>
        </w:rPr>
        <w:t>(</w:t>
      </w:r>
      <w:r w:rsidR="006F51DB">
        <w:rPr>
          <w:rFonts w:eastAsia="標楷體" w:hint="eastAsia"/>
          <w:b/>
          <w:sz w:val="28"/>
          <w:szCs w:val="28"/>
        </w:rPr>
        <w:t>三</w:t>
      </w:r>
      <w:r>
        <w:rPr>
          <w:rFonts w:eastAsia="標楷體" w:hint="eastAsia"/>
          <w:b/>
          <w:sz w:val="28"/>
          <w:szCs w:val="28"/>
        </w:rPr>
        <w:t>)</w:t>
      </w:r>
      <w:r w:rsidR="00AB065D" w:rsidRPr="008477C4">
        <w:rPr>
          <w:rFonts w:eastAsia="標楷體"/>
          <w:b/>
          <w:sz w:val="28"/>
          <w:szCs w:val="28"/>
        </w:rPr>
        <w:t>結合異業</w:t>
      </w:r>
    </w:p>
    <w:p w:rsidR="00AB065D" w:rsidRPr="008477C4" w:rsidRDefault="00AB065D" w:rsidP="00BC5626">
      <w:pPr>
        <w:pStyle w:val="af5"/>
        <w:snapToGrid w:val="0"/>
        <w:spacing w:line="300" w:lineRule="auto"/>
        <w:ind w:leftChars="0" w:left="851"/>
        <w:rPr>
          <w:rFonts w:eastAsia="標楷體"/>
          <w:sz w:val="28"/>
          <w:szCs w:val="28"/>
        </w:rPr>
      </w:pPr>
      <w:r w:rsidRPr="008477C4">
        <w:rPr>
          <w:rFonts w:eastAsia="標楷體"/>
          <w:sz w:val="28"/>
          <w:szCs w:val="28"/>
        </w:rPr>
        <w:t>藉由縱向與橫向產業資源之聯結，提升規模效應，擴大可能市場，</w:t>
      </w:r>
      <w:r w:rsidRPr="008477C4">
        <w:rPr>
          <w:rFonts w:eastAsia="標楷體"/>
          <w:sz w:val="28"/>
          <w:szCs w:val="28"/>
          <w:u w:val="single"/>
        </w:rPr>
        <w:t>激發出醫療產業創意的火花</w:t>
      </w:r>
      <w:r w:rsidRPr="008477C4">
        <w:rPr>
          <w:rFonts w:eastAsia="標楷體"/>
          <w:sz w:val="28"/>
          <w:szCs w:val="28"/>
        </w:rPr>
        <w:t>。</w:t>
      </w:r>
    </w:p>
    <w:p w:rsidR="00AB065D" w:rsidRDefault="005A269D" w:rsidP="005A269D">
      <w:pPr>
        <w:pStyle w:val="af5"/>
        <w:snapToGrid w:val="0"/>
        <w:spacing w:beforeLines="50" w:before="120" w:line="300" w:lineRule="auto"/>
        <w:ind w:leftChars="118" w:left="768" w:hangingChars="202" w:hanging="485"/>
        <w:rPr>
          <w:rFonts w:eastAsia="標楷體"/>
          <w:b/>
          <w:sz w:val="28"/>
          <w:szCs w:val="28"/>
        </w:rPr>
      </w:pPr>
      <w:r w:rsidRPr="005A269D">
        <w:rPr>
          <w:noProof/>
          <w:szCs w:val="32"/>
        </w:rPr>
        <mc:AlternateContent>
          <mc:Choice Requires="wps">
            <w:drawing>
              <wp:anchor distT="0" distB="0" distL="114300" distR="114300" simplePos="0" relativeHeight="251672064" behindDoc="0" locked="0" layoutInCell="1" allowOverlap="1" wp14:anchorId="4DB3DEDA" wp14:editId="08792C9D">
                <wp:simplePos x="0" y="0"/>
                <wp:positionH relativeFrom="column">
                  <wp:posOffset>2042795</wp:posOffset>
                </wp:positionH>
                <wp:positionV relativeFrom="paragraph">
                  <wp:posOffset>843280</wp:posOffset>
                </wp:positionV>
                <wp:extent cx="1724025" cy="300355"/>
                <wp:effectExtent l="0" t="0" r="0" b="444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0355"/>
                        </a:xfrm>
                        <a:prstGeom prst="rect">
                          <a:avLst/>
                        </a:prstGeom>
                        <a:noFill/>
                        <a:ln w="9525">
                          <a:noFill/>
                          <a:miter lim="800000"/>
                          <a:headEnd/>
                          <a:tailEnd/>
                        </a:ln>
                      </wps:spPr>
                      <wps:txbx>
                        <w:txbxContent>
                          <w:p w:rsidR="00297F98" w:rsidRDefault="00297F98" w:rsidP="005A269D">
                            <w:pPr>
                              <w:jc w:val="center"/>
                            </w:pPr>
                            <w:r>
                              <w:rPr>
                                <w:rFonts w:hint="eastAsia"/>
                              </w:rPr>
                              <w:t>第</w:t>
                            </w:r>
                            <w:r>
                              <w:rPr>
                                <w:rFonts w:hint="eastAsia"/>
                              </w:rPr>
                              <w:t>3</w:t>
                            </w:r>
                            <w:r>
                              <w:rPr>
                                <w:rFonts w:hint="eastAsia"/>
                              </w:rPr>
                              <w:t>頁，共</w:t>
                            </w:r>
                            <w:r>
                              <w:rPr>
                                <w:rFonts w:hint="eastAsia"/>
                              </w:rPr>
                              <w:t>8</w:t>
                            </w:r>
                            <w:r>
                              <w:rPr>
                                <w:rFonts w:hint="eastAsia"/>
                              </w:rPr>
                              <w:t>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0.85pt;margin-top:66.4pt;width:135.75pt;height:23.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" filled="f" stroked="f">
                <v:textbox>
                  <w:txbxContent>
                    <w:p w:rsidR="00297F98" w:rsidRDefault="00297F98" w:rsidP="005A269D">
                      <w:pPr>
                        <w:jc w:val="center"/>
                      </w:pPr>
                      <w:r>
                        <w:rPr>
                          <w:rFonts w:hint="eastAsia"/>
                        </w:rPr>
                        <w:t>第</w:t>
                      </w:r>
                      <w:r>
                        <w:rPr>
                          <w:rFonts w:hint="eastAsia"/>
                        </w:rPr>
                        <w:t>3</w:t>
                      </w:r>
                      <w:r>
                        <w:rPr>
                          <w:rFonts w:hint="eastAsia"/>
                        </w:rPr>
                        <w:t>頁，共</w:t>
                      </w:r>
                      <w:r>
                        <w:rPr>
                          <w:rFonts w:hint="eastAsia"/>
                        </w:rPr>
                        <w:t>8</w:t>
                      </w:r>
                      <w:r>
                        <w:rPr>
                          <w:rFonts w:hint="eastAsia"/>
                        </w:rPr>
                        <w:t>頁</w:t>
                      </w:r>
                    </w:p>
                  </w:txbxContent>
                </v:textbox>
              </v:shape>
            </w:pict>
          </mc:Fallback>
        </mc:AlternateContent>
      </w:r>
      <w:r w:rsidR="006F51DB">
        <w:rPr>
          <w:rFonts w:eastAsia="標楷體" w:hint="eastAsia"/>
          <w:sz w:val="28"/>
          <w:szCs w:val="28"/>
        </w:rPr>
        <w:t>(</w:t>
      </w:r>
      <w:r w:rsidR="006F51DB">
        <w:rPr>
          <w:rFonts w:eastAsia="標楷體" w:hint="eastAsia"/>
          <w:sz w:val="28"/>
          <w:szCs w:val="28"/>
        </w:rPr>
        <w:t>四</w:t>
      </w:r>
      <w:r w:rsidR="006F51DB">
        <w:rPr>
          <w:rFonts w:eastAsia="標楷體" w:hint="eastAsia"/>
          <w:sz w:val="28"/>
          <w:szCs w:val="28"/>
        </w:rPr>
        <w:t>)</w:t>
      </w:r>
      <w:r w:rsidR="00AB065D" w:rsidRPr="008477C4">
        <w:rPr>
          <w:rFonts w:eastAsia="標楷體" w:hint="eastAsia"/>
          <w:sz w:val="28"/>
          <w:szCs w:val="28"/>
        </w:rPr>
        <w:t>本案活動係由</w:t>
      </w:r>
      <w:r w:rsidR="00AB065D" w:rsidRPr="008477C4">
        <w:rPr>
          <w:rFonts w:eastAsia="標楷體"/>
          <w:sz w:val="28"/>
          <w:szCs w:val="28"/>
        </w:rPr>
        <w:t>張錦文基金會</w:t>
      </w:r>
      <w:r w:rsidR="00AB065D" w:rsidRPr="008477C4">
        <w:rPr>
          <w:rFonts w:eastAsia="標楷體" w:hint="eastAsia"/>
          <w:sz w:val="28"/>
          <w:szCs w:val="28"/>
        </w:rPr>
        <w:t>董事、</w:t>
      </w:r>
      <w:r w:rsidR="00AB065D" w:rsidRPr="008477C4">
        <w:rPr>
          <w:rFonts w:eastAsia="標楷體"/>
          <w:b/>
          <w:sz w:val="28"/>
          <w:szCs w:val="28"/>
        </w:rPr>
        <w:t>本會楊漢湶理事長</w:t>
      </w:r>
      <w:r w:rsidR="00BC5626">
        <w:rPr>
          <w:rFonts w:eastAsia="標楷體" w:hint="eastAsia"/>
          <w:b/>
          <w:sz w:val="28"/>
          <w:szCs w:val="28"/>
        </w:rPr>
        <w:t>親自精心策劃</w:t>
      </w:r>
      <w:r w:rsidR="00AB065D" w:rsidRPr="008477C4">
        <w:rPr>
          <w:rFonts w:eastAsia="標楷體" w:hint="eastAsia"/>
          <w:b/>
          <w:sz w:val="28"/>
          <w:szCs w:val="28"/>
        </w:rPr>
        <w:t>，並</w:t>
      </w:r>
      <w:r w:rsidR="00AB065D" w:rsidRPr="008477C4">
        <w:rPr>
          <w:rFonts w:eastAsia="標楷體"/>
          <w:b/>
          <w:sz w:val="28"/>
          <w:szCs w:val="28"/>
        </w:rPr>
        <w:t>將全程參與活動，</w:t>
      </w:r>
      <w:r w:rsidR="00AB065D" w:rsidRPr="008477C4">
        <w:rPr>
          <w:rFonts w:eastAsia="標楷體" w:hint="eastAsia"/>
          <w:b/>
          <w:sz w:val="28"/>
          <w:szCs w:val="28"/>
        </w:rPr>
        <w:t>與醫界同仁共同學習，機會難得，歡迎踴躍參加</w:t>
      </w:r>
      <w:r w:rsidR="00AB065D" w:rsidRPr="008477C4">
        <w:rPr>
          <w:rFonts w:eastAsia="標楷體"/>
          <w:b/>
          <w:sz w:val="28"/>
          <w:szCs w:val="28"/>
        </w:rPr>
        <w:t>。</w:t>
      </w:r>
    </w:p>
    <w:p w:rsidR="00AB065D" w:rsidRPr="008477C4" w:rsidRDefault="00DA2DE7" w:rsidP="00DA2DE7">
      <w:pPr>
        <w:pStyle w:val="af5"/>
        <w:snapToGrid w:val="0"/>
        <w:spacing w:beforeLines="50" w:before="120" w:line="300" w:lineRule="auto"/>
        <w:ind w:leftChars="0" w:left="0"/>
        <w:rPr>
          <w:rFonts w:eastAsia="標楷體"/>
          <w:sz w:val="28"/>
          <w:szCs w:val="28"/>
        </w:rPr>
      </w:pPr>
      <w:r>
        <w:rPr>
          <w:rFonts w:eastAsia="標楷體" w:hint="eastAsia"/>
          <w:sz w:val="28"/>
          <w:szCs w:val="28"/>
        </w:rPr>
        <w:lastRenderedPageBreak/>
        <w:t>三、</w:t>
      </w:r>
      <w:r w:rsidR="00AB065D" w:rsidRPr="008477C4">
        <w:rPr>
          <w:rFonts w:eastAsia="標楷體"/>
          <w:sz w:val="28"/>
          <w:szCs w:val="28"/>
        </w:rPr>
        <w:t>活動辦理時間</w:t>
      </w:r>
    </w:p>
    <w:p w:rsidR="00AB065D" w:rsidRPr="008477C4" w:rsidRDefault="00AB065D" w:rsidP="00BC5626">
      <w:pPr>
        <w:pStyle w:val="af5"/>
        <w:snapToGrid w:val="0"/>
        <w:ind w:leftChars="0" w:left="720"/>
        <w:rPr>
          <w:rFonts w:eastAsia="標楷體"/>
          <w:sz w:val="28"/>
          <w:szCs w:val="28"/>
        </w:rPr>
      </w:pPr>
      <w:r w:rsidRPr="008477C4">
        <w:rPr>
          <w:rFonts w:eastAsia="標楷體"/>
          <w:sz w:val="28"/>
          <w:szCs w:val="28"/>
        </w:rPr>
        <w:t>10</w:t>
      </w:r>
      <w:r w:rsidRPr="008477C4">
        <w:rPr>
          <w:rFonts w:eastAsia="標楷體" w:hint="eastAsia"/>
          <w:sz w:val="28"/>
          <w:szCs w:val="28"/>
        </w:rPr>
        <w:t>4</w:t>
      </w:r>
      <w:r w:rsidRPr="008477C4">
        <w:rPr>
          <w:rFonts w:eastAsia="標楷體"/>
          <w:sz w:val="28"/>
          <w:szCs w:val="28"/>
        </w:rPr>
        <w:t>年</w:t>
      </w:r>
      <w:r w:rsidRPr="008477C4">
        <w:rPr>
          <w:rFonts w:eastAsia="標楷體" w:hint="eastAsia"/>
          <w:sz w:val="28"/>
          <w:szCs w:val="28"/>
        </w:rPr>
        <w:t>5</w:t>
      </w:r>
      <w:r w:rsidRPr="008477C4">
        <w:rPr>
          <w:rFonts w:eastAsia="標楷體"/>
          <w:sz w:val="28"/>
          <w:szCs w:val="28"/>
        </w:rPr>
        <w:t>月</w:t>
      </w:r>
      <w:r w:rsidRPr="008477C4">
        <w:rPr>
          <w:rFonts w:eastAsia="標楷體"/>
          <w:sz w:val="28"/>
          <w:szCs w:val="28"/>
        </w:rPr>
        <w:t>1</w:t>
      </w:r>
      <w:r w:rsidRPr="008477C4">
        <w:rPr>
          <w:rFonts w:eastAsia="標楷體" w:hint="eastAsia"/>
          <w:sz w:val="28"/>
          <w:szCs w:val="28"/>
        </w:rPr>
        <w:t>4</w:t>
      </w:r>
      <w:r w:rsidRPr="008477C4">
        <w:rPr>
          <w:rFonts w:eastAsia="標楷體"/>
          <w:sz w:val="28"/>
          <w:szCs w:val="28"/>
        </w:rPr>
        <w:t>日</w:t>
      </w:r>
      <w:r w:rsidRPr="008477C4">
        <w:rPr>
          <w:rFonts w:eastAsia="標楷體"/>
          <w:sz w:val="28"/>
          <w:szCs w:val="28"/>
        </w:rPr>
        <w:t>(</w:t>
      </w:r>
      <w:r w:rsidRPr="008477C4">
        <w:rPr>
          <w:rFonts w:eastAsia="標楷體"/>
          <w:sz w:val="28"/>
          <w:szCs w:val="28"/>
        </w:rPr>
        <w:t>星期</w:t>
      </w:r>
      <w:r w:rsidRPr="008477C4">
        <w:rPr>
          <w:rFonts w:eastAsia="標楷體" w:hint="eastAsia"/>
          <w:sz w:val="28"/>
          <w:szCs w:val="28"/>
        </w:rPr>
        <w:t>四</w:t>
      </w:r>
      <w:r w:rsidRPr="008477C4">
        <w:rPr>
          <w:rFonts w:eastAsia="標楷體"/>
          <w:sz w:val="28"/>
          <w:szCs w:val="28"/>
        </w:rPr>
        <w:t>)</w:t>
      </w:r>
      <w:r>
        <w:rPr>
          <w:rFonts w:eastAsia="標楷體" w:hint="eastAsia"/>
          <w:sz w:val="28"/>
          <w:szCs w:val="28"/>
        </w:rPr>
        <w:t>，全天</w:t>
      </w:r>
    </w:p>
    <w:p w:rsidR="00AB065D" w:rsidRPr="008477C4" w:rsidRDefault="00DA2DE7" w:rsidP="00DA2DE7">
      <w:pPr>
        <w:pStyle w:val="af5"/>
        <w:snapToGrid w:val="0"/>
        <w:spacing w:beforeLines="50" w:before="120" w:line="300" w:lineRule="auto"/>
        <w:ind w:leftChars="0" w:left="0"/>
        <w:rPr>
          <w:rFonts w:eastAsia="標楷體"/>
          <w:sz w:val="28"/>
          <w:szCs w:val="28"/>
        </w:rPr>
      </w:pPr>
      <w:r>
        <w:rPr>
          <w:rFonts w:eastAsia="標楷體" w:hint="eastAsia"/>
          <w:sz w:val="28"/>
          <w:szCs w:val="28"/>
        </w:rPr>
        <w:t>四、</w:t>
      </w:r>
      <w:r w:rsidR="00AB065D" w:rsidRPr="008477C4">
        <w:rPr>
          <w:rFonts w:eastAsia="標楷體"/>
          <w:sz w:val="28"/>
          <w:szCs w:val="28"/>
        </w:rPr>
        <w:t>活動參與對象</w:t>
      </w:r>
    </w:p>
    <w:p w:rsidR="00AB065D" w:rsidRPr="008477C4" w:rsidRDefault="00AB065D" w:rsidP="00BC5626">
      <w:pPr>
        <w:pStyle w:val="af5"/>
        <w:snapToGrid w:val="0"/>
        <w:ind w:leftChars="0" w:left="720"/>
        <w:rPr>
          <w:rFonts w:eastAsia="標楷體"/>
          <w:sz w:val="28"/>
          <w:szCs w:val="28"/>
        </w:rPr>
      </w:pPr>
      <w:r w:rsidRPr="008477C4">
        <w:rPr>
          <w:rFonts w:eastAsia="標楷體" w:hint="eastAsia"/>
          <w:sz w:val="28"/>
          <w:szCs w:val="28"/>
        </w:rPr>
        <w:t>以</w:t>
      </w:r>
      <w:r w:rsidRPr="008477C4">
        <w:rPr>
          <w:rFonts w:eastAsia="標楷體"/>
          <w:sz w:val="28"/>
          <w:szCs w:val="28"/>
        </w:rPr>
        <w:t>全國</w:t>
      </w:r>
      <w:r w:rsidRPr="008477C4">
        <w:rPr>
          <w:rFonts w:eastAsia="標楷體" w:hint="eastAsia"/>
          <w:sz w:val="28"/>
          <w:szCs w:val="28"/>
        </w:rPr>
        <w:t>會員</w:t>
      </w:r>
      <w:r w:rsidRPr="008477C4">
        <w:rPr>
          <w:rFonts w:eastAsia="標楷體"/>
          <w:sz w:val="28"/>
          <w:szCs w:val="28"/>
        </w:rPr>
        <w:t>醫院之院長、副院長及高階主管</w:t>
      </w:r>
      <w:r w:rsidRPr="008477C4">
        <w:rPr>
          <w:rFonts w:eastAsia="標楷體" w:hint="eastAsia"/>
          <w:sz w:val="28"/>
          <w:szCs w:val="28"/>
        </w:rPr>
        <w:t>為優先</w:t>
      </w:r>
      <w:r w:rsidRPr="008477C4">
        <w:rPr>
          <w:rFonts w:eastAsia="標楷體"/>
          <w:sz w:val="28"/>
          <w:szCs w:val="28"/>
        </w:rPr>
        <w:t>，</w:t>
      </w:r>
      <w:r w:rsidRPr="008477C4">
        <w:rPr>
          <w:rFonts w:eastAsia="標楷體" w:hint="eastAsia"/>
          <w:sz w:val="28"/>
          <w:szCs w:val="28"/>
        </w:rPr>
        <w:t>並歡迎全國各大學醫務管理及健康管理系所教師報名參與，</w:t>
      </w:r>
      <w:r w:rsidRPr="008477C4">
        <w:rPr>
          <w:rFonts w:eastAsia="標楷體"/>
          <w:b/>
          <w:sz w:val="28"/>
          <w:szCs w:val="28"/>
        </w:rPr>
        <w:t>為維持課程品質，參與名額有限，報名從速</w:t>
      </w:r>
      <w:r w:rsidRPr="008477C4">
        <w:rPr>
          <w:rFonts w:ascii="標楷體" w:eastAsia="標楷體" w:hAnsi="標楷體" w:hint="eastAsia"/>
          <w:b/>
          <w:sz w:val="28"/>
          <w:szCs w:val="28"/>
        </w:rPr>
        <w:t>!</w:t>
      </w:r>
    </w:p>
    <w:p w:rsidR="00AB065D" w:rsidRPr="00DA2DE7" w:rsidRDefault="00DA2DE7" w:rsidP="00DA2DE7">
      <w:pPr>
        <w:snapToGrid w:val="0"/>
        <w:spacing w:beforeLines="50" w:before="120" w:line="300" w:lineRule="auto"/>
        <w:rPr>
          <w:rFonts w:eastAsia="標楷體"/>
          <w:sz w:val="28"/>
          <w:szCs w:val="28"/>
        </w:rPr>
      </w:pPr>
      <w:r>
        <w:rPr>
          <w:rFonts w:eastAsia="標楷體" w:hint="eastAsia"/>
          <w:sz w:val="28"/>
          <w:szCs w:val="28"/>
        </w:rPr>
        <w:t>五、</w:t>
      </w:r>
      <w:r w:rsidR="00AB065D" w:rsidRPr="00DA2DE7">
        <w:rPr>
          <w:rFonts w:eastAsia="標楷體" w:hint="eastAsia"/>
          <w:sz w:val="28"/>
          <w:szCs w:val="28"/>
        </w:rPr>
        <w:t>學習</w:t>
      </w:r>
      <w:r w:rsidR="00AB065D" w:rsidRPr="00DA2DE7">
        <w:rPr>
          <w:rFonts w:eastAsia="標楷體"/>
          <w:sz w:val="28"/>
          <w:szCs w:val="28"/>
        </w:rPr>
        <w:t>重點</w:t>
      </w:r>
    </w:p>
    <w:p w:rsidR="00AB065D" w:rsidRPr="00E37172" w:rsidRDefault="00AB065D" w:rsidP="00BC5626">
      <w:pPr>
        <w:pStyle w:val="af5"/>
        <w:snapToGrid w:val="0"/>
        <w:spacing w:beforeLines="50" w:before="120"/>
        <w:ind w:leftChars="0" w:left="720"/>
        <w:rPr>
          <w:rFonts w:eastAsia="標楷體"/>
          <w:sz w:val="28"/>
          <w:szCs w:val="28"/>
        </w:rPr>
      </w:pPr>
      <w:r w:rsidRPr="000D5526">
        <w:rPr>
          <w:rFonts w:eastAsia="標楷體" w:hint="eastAsia"/>
          <w:sz w:val="28"/>
          <w:szCs w:val="28"/>
        </w:rPr>
        <w:t>本次特別規劃從創新照護科技、智慧應用發展至個人智慧化遠距照護進行探討，活動精彩可期</w:t>
      </w:r>
      <w:r w:rsidRPr="000D5526">
        <w:rPr>
          <w:rFonts w:eastAsia="標楷體" w:hint="eastAsia"/>
          <w:sz w:val="28"/>
          <w:szCs w:val="28"/>
        </w:rPr>
        <w:t>!</w:t>
      </w:r>
    </w:p>
    <w:p w:rsidR="00AB065D" w:rsidRDefault="00DA2DE7" w:rsidP="00DA2DE7">
      <w:pPr>
        <w:pStyle w:val="af5"/>
        <w:snapToGrid w:val="0"/>
        <w:spacing w:beforeLines="50" w:before="120" w:line="300" w:lineRule="auto"/>
        <w:ind w:leftChars="0" w:left="426"/>
        <w:rPr>
          <w:rFonts w:eastAsia="標楷體"/>
          <w:b/>
          <w:sz w:val="28"/>
          <w:szCs w:val="28"/>
        </w:rPr>
      </w:pPr>
      <w:r>
        <w:rPr>
          <w:rFonts w:eastAsia="標楷體" w:hint="eastAsia"/>
          <w:b/>
          <w:sz w:val="28"/>
          <w:szCs w:val="28"/>
        </w:rPr>
        <w:t>(</w:t>
      </w:r>
      <w:r>
        <w:rPr>
          <w:rFonts w:eastAsia="標楷體" w:hint="eastAsia"/>
          <w:b/>
          <w:sz w:val="28"/>
          <w:szCs w:val="28"/>
        </w:rPr>
        <w:t>一</w:t>
      </w:r>
      <w:r>
        <w:rPr>
          <w:rFonts w:eastAsia="標楷體" w:hint="eastAsia"/>
          <w:b/>
          <w:sz w:val="28"/>
          <w:szCs w:val="28"/>
        </w:rPr>
        <w:t>)</w:t>
      </w:r>
      <w:r w:rsidR="00AB065D" w:rsidRPr="009F470F">
        <w:rPr>
          <w:rFonts w:eastAsia="標楷體" w:hint="eastAsia"/>
          <w:b/>
          <w:sz w:val="28"/>
          <w:szCs w:val="28"/>
        </w:rPr>
        <w:t>臺大</w:t>
      </w:r>
      <w:r w:rsidR="00AB065D" w:rsidRPr="009F470F">
        <w:rPr>
          <w:rFonts w:eastAsia="標楷體"/>
          <w:b/>
          <w:sz w:val="28"/>
          <w:szCs w:val="28"/>
        </w:rPr>
        <w:t>遠距照護中心</w:t>
      </w:r>
    </w:p>
    <w:p w:rsidR="00AB065D" w:rsidRPr="00655C69" w:rsidRDefault="00AB065D" w:rsidP="00BC5626">
      <w:pPr>
        <w:pStyle w:val="af5"/>
        <w:widowControl/>
        <w:shd w:val="clear" w:color="auto" w:fill="FFFFFF"/>
        <w:spacing w:line="300" w:lineRule="auto"/>
        <w:ind w:leftChars="0" w:left="851"/>
        <w:textAlignment w:val="center"/>
        <w:rPr>
          <w:rFonts w:ascii="標楷體" w:eastAsia="標楷體" w:hAnsi="標楷體" w:cs="新細明體"/>
          <w:b/>
          <w:color w:val="222222"/>
          <w:kern w:val="0"/>
          <w:sz w:val="28"/>
          <w:szCs w:val="26"/>
        </w:rPr>
      </w:pPr>
      <w:r>
        <w:rPr>
          <w:rFonts w:ascii="標楷體" w:eastAsia="標楷體" w:hAnsi="標楷體" w:cs="新細明體" w:hint="eastAsia"/>
          <w:color w:val="222222"/>
          <w:kern w:val="0"/>
          <w:sz w:val="28"/>
          <w:szCs w:val="26"/>
        </w:rPr>
        <w:t>客製化、及時性的</w:t>
      </w:r>
      <w:r w:rsidRPr="005836AA">
        <w:rPr>
          <w:rFonts w:ascii="標楷體" w:eastAsia="標楷體" w:hAnsi="標楷體" w:cs="新細明體"/>
          <w:color w:val="222222"/>
          <w:kern w:val="0"/>
          <w:sz w:val="28"/>
          <w:szCs w:val="26"/>
        </w:rPr>
        <w:t>醫療健康照護</w:t>
      </w:r>
      <w:r>
        <w:rPr>
          <w:rFonts w:ascii="標楷體" w:eastAsia="標楷體" w:hAnsi="標楷體" w:cs="新細明體" w:hint="eastAsia"/>
          <w:color w:val="222222"/>
          <w:kern w:val="0"/>
          <w:sz w:val="28"/>
          <w:szCs w:val="26"/>
        </w:rPr>
        <w:t>是近年遠距醫療</w:t>
      </w:r>
      <w:r w:rsidRPr="005836AA">
        <w:rPr>
          <w:rFonts w:ascii="標楷體" w:eastAsia="標楷體" w:hAnsi="標楷體" w:cs="新細明體"/>
          <w:color w:val="222222"/>
          <w:kern w:val="0"/>
          <w:sz w:val="28"/>
          <w:szCs w:val="26"/>
        </w:rPr>
        <w:t>發展趨勢</w:t>
      </w:r>
      <w:r w:rsidRPr="005836AA">
        <w:rPr>
          <w:rFonts w:ascii="標楷體" w:eastAsia="標楷體" w:hAnsi="標楷體" w:cs="新細明體" w:hint="eastAsia"/>
          <w:color w:val="222222"/>
          <w:kern w:val="0"/>
          <w:sz w:val="28"/>
          <w:szCs w:val="26"/>
        </w:rPr>
        <w:t>，</w:t>
      </w:r>
      <w:r w:rsidRPr="005836AA">
        <w:rPr>
          <w:rFonts w:ascii="標楷體" w:eastAsia="標楷體" w:hAnsi="標楷體" w:cs="新細明體"/>
          <w:color w:val="222222"/>
          <w:kern w:val="0"/>
          <w:sz w:val="28"/>
          <w:szCs w:val="26"/>
        </w:rPr>
        <w:t>臺大遠距照顧中心與</w:t>
      </w:r>
      <w:r>
        <w:rPr>
          <w:rFonts w:ascii="標楷體" w:eastAsia="標楷體" w:hAnsi="標楷體" w:cs="新細明體" w:hint="eastAsia"/>
          <w:color w:val="222222"/>
          <w:kern w:val="0"/>
          <w:sz w:val="28"/>
          <w:szCs w:val="26"/>
        </w:rPr>
        <w:t>臺</w:t>
      </w:r>
      <w:r w:rsidRPr="005836AA">
        <w:rPr>
          <w:rFonts w:ascii="標楷體" w:eastAsia="標楷體" w:hAnsi="標楷體" w:cs="新細明體"/>
          <w:color w:val="222222"/>
          <w:kern w:val="0"/>
          <w:sz w:val="28"/>
          <w:szCs w:val="26"/>
        </w:rPr>
        <w:t>灣大學智慧健康科技研發中心</w:t>
      </w:r>
      <w:r w:rsidRPr="00CE3A53">
        <w:rPr>
          <w:rFonts w:ascii="標楷體" w:eastAsia="標楷體" w:hAnsi="標楷體" w:cs="新細明體"/>
          <w:color w:val="222222"/>
          <w:kern w:val="0"/>
          <w:sz w:val="28"/>
          <w:szCs w:val="26"/>
        </w:rPr>
        <w:t>運用</w:t>
      </w:r>
      <w:r>
        <w:rPr>
          <w:rFonts w:ascii="標楷體" w:eastAsia="標楷體" w:hAnsi="標楷體" w:cs="新細明體" w:hint="eastAsia"/>
          <w:color w:val="222222"/>
          <w:kern w:val="0"/>
          <w:sz w:val="28"/>
          <w:szCs w:val="26"/>
        </w:rPr>
        <w:t>歷年</w:t>
      </w:r>
      <w:r w:rsidRPr="00CE3A53">
        <w:rPr>
          <w:rFonts w:ascii="標楷體" w:eastAsia="標楷體" w:hAnsi="標楷體" w:cs="新細明體"/>
          <w:color w:val="222222"/>
          <w:kern w:val="0"/>
          <w:sz w:val="28"/>
          <w:szCs w:val="26"/>
        </w:rPr>
        <w:t>資料庫，開發</w:t>
      </w:r>
      <w:r>
        <w:rPr>
          <w:rFonts w:ascii="標楷體" w:eastAsia="標楷體" w:hAnsi="標楷體" w:cs="新細明體" w:hint="eastAsia"/>
          <w:color w:val="222222"/>
          <w:kern w:val="0"/>
          <w:sz w:val="28"/>
          <w:szCs w:val="26"/>
        </w:rPr>
        <w:t>多種</w:t>
      </w:r>
      <w:r w:rsidRPr="00CE3A53">
        <w:rPr>
          <w:rFonts w:ascii="標楷體" w:eastAsia="標楷體" w:hAnsi="標楷體" w:cs="新細明體"/>
          <w:color w:val="222222"/>
          <w:kern w:val="0"/>
          <w:sz w:val="28"/>
          <w:szCs w:val="26"/>
        </w:rPr>
        <w:t>系統</w:t>
      </w:r>
      <w:r>
        <w:rPr>
          <w:rFonts w:ascii="標楷體" w:eastAsia="標楷體" w:hAnsi="標楷體" w:cs="新細明體" w:hint="eastAsia"/>
          <w:color w:val="222222"/>
          <w:kern w:val="0"/>
          <w:sz w:val="28"/>
          <w:szCs w:val="26"/>
        </w:rPr>
        <w:t>來</w:t>
      </w:r>
      <w:r w:rsidRPr="00CE3A53">
        <w:rPr>
          <w:rFonts w:ascii="標楷體" w:eastAsia="標楷體" w:hAnsi="標楷體" w:cs="新細明體"/>
          <w:color w:val="222222"/>
          <w:kern w:val="0"/>
          <w:sz w:val="28"/>
          <w:szCs w:val="26"/>
        </w:rPr>
        <w:t>輔助遠距照護</w:t>
      </w:r>
      <w:r w:rsidRPr="00655C69">
        <w:rPr>
          <w:rFonts w:eastAsia="標楷體"/>
          <w:color w:val="222222"/>
          <w:kern w:val="0"/>
          <w:sz w:val="28"/>
          <w:szCs w:val="26"/>
        </w:rPr>
        <w:t>服務的進行，此創新服務於</w:t>
      </w:r>
      <w:r w:rsidRPr="00655C69">
        <w:rPr>
          <w:rFonts w:eastAsia="標楷體"/>
          <w:color w:val="222222"/>
          <w:kern w:val="0"/>
          <w:sz w:val="28"/>
          <w:szCs w:val="26"/>
        </w:rPr>
        <w:t>2014</w:t>
      </w:r>
      <w:r w:rsidRPr="00655C69">
        <w:rPr>
          <w:rFonts w:eastAsia="標楷體" w:hint="eastAsia"/>
          <w:color w:val="222222"/>
          <w:kern w:val="0"/>
          <w:sz w:val="28"/>
          <w:szCs w:val="26"/>
        </w:rPr>
        <w:t>年榮獲</w:t>
      </w:r>
      <w:r w:rsidRPr="00655C69">
        <w:rPr>
          <w:rFonts w:eastAsia="標楷體"/>
          <w:color w:val="222222"/>
          <w:kern w:val="0"/>
          <w:sz w:val="28"/>
          <w:szCs w:val="26"/>
        </w:rPr>
        <w:t>國家生技醫療產業策進會頒發</w:t>
      </w:r>
      <w:r w:rsidRPr="00655C69">
        <w:rPr>
          <w:rFonts w:eastAsia="標楷體" w:hint="eastAsia"/>
          <w:color w:val="222222"/>
          <w:kern w:val="0"/>
          <w:sz w:val="28"/>
          <w:szCs w:val="26"/>
        </w:rPr>
        <w:t>「第</w:t>
      </w:r>
      <w:r w:rsidRPr="00655C69">
        <w:rPr>
          <w:rFonts w:eastAsia="標楷體"/>
          <w:color w:val="222222"/>
          <w:kern w:val="0"/>
          <w:sz w:val="28"/>
          <w:szCs w:val="26"/>
        </w:rPr>
        <w:t>11</w:t>
      </w:r>
      <w:r w:rsidRPr="00655C69">
        <w:rPr>
          <w:rFonts w:eastAsia="標楷體"/>
          <w:color w:val="222222"/>
          <w:kern w:val="0"/>
          <w:sz w:val="28"/>
          <w:szCs w:val="26"/>
        </w:rPr>
        <w:t>屆國家新創獎</w:t>
      </w:r>
      <w:r w:rsidRPr="000F0035">
        <w:rPr>
          <w:rFonts w:ascii="標楷體" w:eastAsia="標楷體" w:hAnsi="標楷體" w:cs="新細明體"/>
          <w:color w:val="222222"/>
          <w:kern w:val="0"/>
          <w:sz w:val="28"/>
          <w:szCs w:val="26"/>
        </w:rPr>
        <w:t>-臨床新創組</w:t>
      </w:r>
      <w:r w:rsidRPr="000F0035">
        <w:rPr>
          <w:rFonts w:ascii="標楷體" w:eastAsia="標楷體" w:hAnsi="標楷體" w:cs="新細明體" w:hint="eastAsia"/>
          <w:color w:val="222222"/>
          <w:kern w:val="0"/>
          <w:sz w:val="28"/>
          <w:szCs w:val="26"/>
        </w:rPr>
        <w:t>」</w:t>
      </w:r>
      <w:r>
        <w:rPr>
          <w:rFonts w:ascii="標楷體" w:eastAsia="標楷體" w:hAnsi="標楷體" w:cs="新細明體" w:hint="eastAsia"/>
          <w:color w:val="222222"/>
          <w:kern w:val="0"/>
          <w:sz w:val="28"/>
          <w:szCs w:val="26"/>
        </w:rPr>
        <w:t>。</w:t>
      </w:r>
      <w:r w:rsidRPr="0093364E">
        <w:rPr>
          <w:rFonts w:ascii="標楷體" w:eastAsia="標楷體" w:hAnsi="標楷體" w:cs="新細明體"/>
          <w:color w:val="222222"/>
          <w:kern w:val="0"/>
          <w:sz w:val="28"/>
          <w:szCs w:val="26"/>
        </w:rPr>
        <w:t>本</w:t>
      </w:r>
      <w:r w:rsidRPr="0093364E">
        <w:rPr>
          <w:rFonts w:ascii="標楷體" w:eastAsia="標楷體" w:hAnsi="標楷體" w:cs="新細明體" w:hint="eastAsia"/>
          <w:color w:val="222222"/>
          <w:kern w:val="0"/>
          <w:sz w:val="28"/>
          <w:szCs w:val="26"/>
        </w:rPr>
        <w:t>次活動特別</w:t>
      </w:r>
      <w:r>
        <w:rPr>
          <w:rFonts w:ascii="標楷體" w:eastAsia="標楷體" w:hAnsi="標楷體" w:cs="新細明體" w:hint="eastAsia"/>
          <w:color w:val="222222"/>
          <w:kern w:val="0"/>
          <w:sz w:val="28"/>
          <w:szCs w:val="26"/>
        </w:rPr>
        <w:t>參訪</w:t>
      </w:r>
      <w:r w:rsidRPr="005836AA">
        <w:rPr>
          <w:rFonts w:ascii="標楷體" w:eastAsia="標楷體" w:hAnsi="標楷體" w:cs="新細明體"/>
          <w:color w:val="222222"/>
          <w:kern w:val="0"/>
          <w:sz w:val="28"/>
          <w:szCs w:val="26"/>
        </w:rPr>
        <w:t>臺大遠距照顧中心</w:t>
      </w:r>
      <w:r w:rsidRPr="0093364E">
        <w:rPr>
          <w:rFonts w:ascii="標楷體" w:eastAsia="標楷體" w:hAnsi="標楷體" w:cs="新細明體" w:hint="eastAsia"/>
          <w:color w:val="222222"/>
          <w:kern w:val="0"/>
          <w:sz w:val="28"/>
          <w:szCs w:val="26"/>
        </w:rPr>
        <w:t>，讓您瞭</w:t>
      </w:r>
      <w:r w:rsidRPr="0093364E">
        <w:rPr>
          <w:rFonts w:ascii="標楷體" w:eastAsia="標楷體" w:hAnsi="標楷體" w:cs="新細明體"/>
          <w:color w:val="222222"/>
          <w:kern w:val="0"/>
          <w:sz w:val="28"/>
          <w:szCs w:val="26"/>
        </w:rPr>
        <w:t>解</w:t>
      </w:r>
      <w:r w:rsidRPr="0093364E">
        <w:rPr>
          <w:rFonts w:ascii="標楷體" w:eastAsia="標楷體" w:hAnsi="標楷體" w:cs="新細明體" w:hint="eastAsia"/>
          <w:color w:val="222222"/>
          <w:kern w:val="0"/>
          <w:sz w:val="28"/>
          <w:szCs w:val="26"/>
        </w:rPr>
        <w:t>醫院</w:t>
      </w:r>
      <w:r w:rsidRPr="004B51A3">
        <w:rPr>
          <w:rFonts w:ascii="標楷體" w:eastAsia="標楷體" w:hAnsi="標楷體" w:cs="新細明體"/>
          <w:b/>
          <w:color w:val="222222"/>
          <w:kern w:val="0"/>
          <w:sz w:val="28"/>
          <w:szCs w:val="26"/>
        </w:rPr>
        <w:t>如何結合醫療照護與資訊科技，運用雲端輔助照護</w:t>
      </w:r>
      <w:r w:rsidRPr="0093364E">
        <w:rPr>
          <w:rFonts w:ascii="標楷體" w:eastAsia="標楷體" w:hAnsi="標楷體" w:cs="新細明體"/>
          <w:color w:val="222222"/>
          <w:kern w:val="0"/>
          <w:sz w:val="28"/>
          <w:szCs w:val="26"/>
        </w:rPr>
        <w:t>，</w:t>
      </w:r>
      <w:r w:rsidRPr="00655C69">
        <w:rPr>
          <w:rFonts w:ascii="標楷體" w:eastAsia="標楷體" w:hAnsi="標楷體" w:cs="新細明體" w:hint="eastAsia"/>
          <w:b/>
          <w:color w:val="222222"/>
          <w:kern w:val="0"/>
          <w:sz w:val="28"/>
          <w:szCs w:val="26"/>
        </w:rPr>
        <w:t>將醫療照護延伸至院外，提供更完整的醫療服務。</w:t>
      </w:r>
      <w:r w:rsidRPr="00655C69">
        <w:rPr>
          <w:rFonts w:ascii="標楷體" w:eastAsia="標楷體" w:hAnsi="標楷體" w:cs="新細明體"/>
          <w:b/>
          <w:color w:val="222222"/>
          <w:kern w:val="0"/>
          <w:sz w:val="28"/>
          <w:szCs w:val="26"/>
        </w:rPr>
        <w:t xml:space="preserve"> </w:t>
      </w:r>
    </w:p>
    <w:p w:rsidR="00AB065D" w:rsidRPr="003122B7" w:rsidRDefault="00DA2DE7" w:rsidP="00DA2DE7">
      <w:pPr>
        <w:pStyle w:val="af5"/>
        <w:snapToGrid w:val="0"/>
        <w:spacing w:beforeLines="50" w:before="120" w:line="300" w:lineRule="auto"/>
        <w:ind w:leftChars="0" w:left="426"/>
        <w:rPr>
          <w:rFonts w:eastAsia="標楷體"/>
          <w:b/>
          <w:sz w:val="28"/>
          <w:szCs w:val="28"/>
        </w:rPr>
      </w:pPr>
      <w:r>
        <w:rPr>
          <w:rFonts w:eastAsia="標楷體" w:hint="eastAsia"/>
          <w:b/>
          <w:sz w:val="28"/>
          <w:szCs w:val="28"/>
        </w:rPr>
        <w:t>(</w:t>
      </w:r>
      <w:r>
        <w:rPr>
          <w:rFonts w:eastAsia="標楷體" w:hint="eastAsia"/>
          <w:b/>
          <w:sz w:val="28"/>
          <w:szCs w:val="28"/>
        </w:rPr>
        <w:t>二</w:t>
      </w:r>
      <w:r>
        <w:rPr>
          <w:rFonts w:eastAsia="標楷體" w:hint="eastAsia"/>
          <w:b/>
          <w:sz w:val="28"/>
          <w:szCs w:val="28"/>
        </w:rPr>
        <w:t>)</w:t>
      </w:r>
      <w:r w:rsidR="00AB065D">
        <w:rPr>
          <w:rFonts w:eastAsia="標楷體" w:hint="eastAsia"/>
          <w:b/>
          <w:sz w:val="28"/>
          <w:szCs w:val="28"/>
        </w:rPr>
        <w:t>4G</w:t>
      </w:r>
      <w:r w:rsidR="00AB065D">
        <w:rPr>
          <w:rFonts w:eastAsia="標楷體" w:hint="eastAsia"/>
          <w:b/>
          <w:sz w:val="28"/>
          <w:szCs w:val="28"/>
        </w:rPr>
        <w:t>時代創新健康</w:t>
      </w:r>
      <w:r w:rsidR="00AB065D" w:rsidRPr="003122B7">
        <w:rPr>
          <w:rFonts w:eastAsia="標楷體" w:hint="eastAsia"/>
          <w:b/>
          <w:sz w:val="28"/>
          <w:szCs w:val="28"/>
        </w:rPr>
        <w:t>醫療照護</w:t>
      </w:r>
    </w:p>
    <w:p w:rsidR="00AB065D" w:rsidRPr="00655C69" w:rsidRDefault="00AB065D" w:rsidP="00BC5626">
      <w:pPr>
        <w:pStyle w:val="af5"/>
        <w:widowControl/>
        <w:shd w:val="clear" w:color="auto" w:fill="FFFFFF"/>
        <w:spacing w:line="300" w:lineRule="auto"/>
        <w:ind w:leftChars="0" w:left="851"/>
        <w:textAlignment w:val="center"/>
        <w:rPr>
          <w:rFonts w:eastAsia="標楷體"/>
          <w:color w:val="222222"/>
          <w:kern w:val="0"/>
          <w:sz w:val="28"/>
          <w:szCs w:val="26"/>
        </w:rPr>
      </w:pPr>
      <w:r w:rsidRPr="00655C69">
        <w:rPr>
          <w:b/>
          <w:noProof/>
        </w:rPr>
        <w:drawing>
          <wp:anchor distT="0" distB="0" distL="114300" distR="114300" simplePos="0" relativeHeight="251665920" behindDoc="0" locked="0" layoutInCell="1" allowOverlap="1" wp14:anchorId="654A4A40" wp14:editId="6E0F7268">
            <wp:simplePos x="0" y="0"/>
            <wp:positionH relativeFrom="margin">
              <wp:posOffset>5060950</wp:posOffset>
            </wp:positionH>
            <wp:positionV relativeFrom="margin">
              <wp:posOffset>6032500</wp:posOffset>
            </wp:positionV>
            <wp:extent cx="701675" cy="864235"/>
            <wp:effectExtent l="0" t="0" r="3175" b="0"/>
            <wp:wrapSquare wrapText="bothSides"/>
            <wp:docPr id="11" name="圖片 11" descr="http://www.agromeat.com/wp-content/uploads/2014/12/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omeat.com/wp-content/uploads/2014/12/4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044" t="10645" r="18959" b="10322"/>
                    <a:stretch/>
                  </pic:blipFill>
                  <pic:spPr bwMode="auto">
                    <a:xfrm>
                      <a:off x="0" y="0"/>
                      <a:ext cx="701675" cy="864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5C69">
        <w:rPr>
          <w:rFonts w:eastAsia="標楷體"/>
          <w:b/>
          <w:color w:val="222222"/>
          <w:kern w:val="0"/>
          <w:sz w:val="28"/>
          <w:szCs w:val="26"/>
        </w:rPr>
        <w:t>2014</w:t>
      </w:r>
      <w:r w:rsidRPr="00655C69">
        <w:rPr>
          <w:rFonts w:eastAsia="標楷體" w:hint="eastAsia"/>
          <w:b/>
          <w:color w:val="222222"/>
          <w:kern w:val="0"/>
          <w:sz w:val="28"/>
          <w:szCs w:val="26"/>
        </w:rPr>
        <w:t>年行政院公告將以</w:t>
      </w:r>
      <w:r w:rsidRPr="00655C69">
        <w:rPr>
          <w:rFonts w:eastAsia="標楷體"/>
          <w:b/>
          <w:color w:val="222222"/>
          <w:kern w:val="0"/>
          <w:sz w:val="28"/>
          <w:szCs w:val="26"/>
        </w:rPr>
        <w:t>150</w:t>
      </w:r>
      <w:r w:rsidRPr="00655C69">
        <w:rPr>
          <w:rFonts w:eastAsia="標楷體" w:hint="eastAsia"/>
          <w:b/>
          <w:color w:val="222222"/>
          <w:kern w:val="0"/>
          <w:sz w:val="28"/>
          <w:szCs w:val="26"/>
        </w:rPr>
        <w:t>億元經費，規劃行動寬頻服務及產業發展方案，</w:t>
      </w:r>
      <w:r w:rsidRPr="00BA5DD2">
        <w:rPr>
          <w:rFonts w:eastAsia="標楷體" w:hint="eastAsia"/>
          <w:color w:val="222222"/>
          <w:kern w:val="0"/>
          <w:sz w:val="28"/>
          <w:szCs w:val="26"/>
        </w:rPr>
        <w:t>希望達成「服務普及」、「環境優化」及「產業升級」</w:t>
      </w:r>
      <w:r w:rsidRPr="00BA5DD2">
        <w:rPr>
          <w:rFonts w:eastAsia="標楷體"/>
          <w:color w:val="222222"/>
          <w:kern w:val="0"/>
          <w:sz w:val="28"/>
          <w:szCs w:val="26"/>
        </w:rPr>
        <w:t>3</w:t>
      </w:r>
      <w:r w:rsidRPr="00BA5DD2">
        <w:rPr>
          <w:rFonts w:eastAsia="標楷體" w:hint="eastAsia"/>
          <w:color w:val="222222"/>
          <w:kern w:val="0"/>
          <w:sz w:val="28"/>
          <w:szCs w:val="26"/>
        </w:rPr>
        <w:t>項政策目標，讓民眾享受優質且價格合理的高速行動寬頻服務。</w:t>
      </w:r>
      <w:r w:rsidRPr="00BA5DD2">
        <w:rPr>
          <w:rFonts w:eastAsia="標楷體"/>
          <w:color w:val="222222"/>
          <w:kern w:val="0"/>
          <w:sz w:val="28"/>
          <w:szCs w:val="26"/>
        </w:rPr>
        <w:t>4G</w:t>
      </w:r>
      <w:r w:rsidRPr="00BA5DD2">
        <w:rPr>
          <w:rFonts w:eastAsia="標楷體" w:hint="eastAsia"/>
          <w:color w:val="222222"/>
          <w:kern w:val="0"/>
          <w:sz w:val="28"/>
          <w:szCs w:val="26"/>
        </w:rPr>
        <w:t>時代的來臨，不僅能轉變個人生活型態，</w:t>
      </w:r>
      <w:r w:rsidRPr="00655C69">
        <w:rPr>
          <w:rFonts w:eastAsia="標楷體" w:hint="eastAsia"/>
          <w:b/>
          <w:color w:val="222222"/>
          <w:kern w:val="0"/>
          <w:sz w:val="28"/>
          <w:szCs w:val="26"/>
        </w:rPr>
        <w:t>更可利用高速傳輸的行動網路結合智慧裝置，</w:t>
      </w:r>
      <w:r w:rsidRPr="002243B8">
        <w:rPr>
          <w:rFonts w:eastAsia="標楷體" w:hint="eastAsia"/>
          <w:color w:val="222222"/>
          <w:kern w:val="0"/>
          <w:sz w:val="28"/>
          <w:szCs w:val="26"/>
        </w:rPr>
        <w:t>實現運動、營養飲食、減肥訓練、睡眠壓力記錄、用藥提醒、血壓血糖測量、遠距照護監控、遠距醫療建議等即時服務，</w:t>
      </w:r>
      <w:r w:rsidRPr="002243B8">
        <w:rPr>
          <w:rFonts w:eastAsia="標楷體" w:hint="eastAsia"/>
          <w:b/>
          <w:color w:val="222222"/>
          <w:kern w:val="0"/>
          <w:sz w:val="28"/>
          <w:szCs w:val="26"/>
        </w:rPr>
        <w:t>為產業創造出新的價值與經營模式</w:t>
      </w:r>
      <w:r w:rsidRPr="00BA5DD2">
        <w:rPr>
          <w:rFonts w:eastAsia="標楷體" w:hint="eastAsia"/>
          <w:color w:val="222222"/>
          <w:kern w:val="0"/>
          <w:sz w:val="28"/>
          <w:szCs w:val="26"/>
        </w:rPr>
        <w:t>，特邀請廣達創新研究所分享</w:t>
      </w:r>
      <w:r w:rsidRPr="00BA5DD2">
        <w:rPr>
          <w:rFonts w:eastAsia="標楷體"/>
          <w:color w:val="222222"/>
          <w:kern w:val="0"/>
          <w:sz w:val="28"/>
          <w:szCs w:val="26"/>
        </w:rPr>
        <w:t>4G</w:t>
      </w:r>
      <w:r w:rsidRPr="00BA5DD2">
        <w:rPr>
          <w:rFonts w:eastAsia="標楷體" w:hint="eastAsia"/>
          <w:color w:val="222222"/>
          <w:kern w:val="0"/>
          <w:sz w:val="28"/>
          <w:szCs w:val="26"/>
        </w:rPr>
        <w:t>時代照護創新應用，在這波網路升級的浪潮，</w:t>
      </w:r>
      <w:r w:rsidRPr="00655C69">
        <w:rPr>
          <w:rFonts w:eastAsia="標楷體" w:hint="eastAsia"/>
          <w:color w:val="222222"/>
          <w:kern w:val="0"/>
          <w:sz w:val="28"/>
          <w:szCs w:val="26"/>
        </w:rPr>
        <w:t>醫院不能缺席</w:t>
      </w:r>
      <w:r w:rsidRPr="00655C69">
        <w:rPr>
          <w:rFonts w:eastAsia="標楷體"/>
          <w:color w:val="222222"/>
          <w:kern w:val="0"/>
          <w:sz w:val="28"/>
          <w:szCs w:val="26"/>
        </w:rPr>
        <w:t>!</w:t>
      </w:r>
    </w:p>
    <w:p w:rsidR="00AB065D" w:rsidRPr="00DA2DE7" w:rsidRDefault="00DA2DE7" w:rsidP="00DA2DE7">
      <w:pPr>
        <w:snapToGrid w:val="0"/>
        <w:spacing w:beforeLines="50" w:before="120" w:line="300" w:lineRule="auto"/>
        <w:ind w:leftChars="177" w:left="425"/>
        <w:rPr>
          <w:rFonts w:eastAsia="標楷體"/>
          <w:b/>
          <w:sz w:val="28"/>
          <w:szCs w:val="28"/>
        </w:rPr>
      </w:pPr>
      <w:r>
        <w:rPr>
          <w:rFonts w:eastAsia="標楷體" w:hint="eastAsia"/>
          <w:b/>
          <w:sz w:val="28"/>
          <w:szCs w:val="28"/>
        </w:rPr>
        <w:t>(</w:t>
      </w:r>
      <w:r>
        <w:rPr>
          <w:rFonts w:eastAsia="標楷體" w:hint="eastAsia"/>
          <w:b/>
          <w:sz w:val="28"/>
          <w:szCs w:val="28"/>
        </w:rPr>
        <w:t>三</w:t>
      </w:r>
      <w:r>
        <w:rPr>
          <w:rFonts w:eastAsia="標楷體" w:hint="eastAsia"/>
          <w:b/>
          <w:sz w:val="28"/>
          <w:szCs w:val="28"/>
        </w:rPr>
        <w:t>)</w:t>
      </w:r>
      <w:r w:rsidR="00AB065D" w:rsidRPr="00DA2DE7">
        <w:rPr>
          <w:rFonts w:eastAsia="標楷體" w:hint="eastAsia"/>
          <w:b/>
          <w:sz w:val="28"/>
          <w:szCs w:val="28"/>
        </w:rPr>
        <w:t>智慧安養</w:t>
      </w:r>
    </w:p>
    <w:p w:rsidR="00AB065D" w:rsidRPr="00655C69" w:rsidRDefault="005A269D" w:rsidP="00BC5626">
      <w:pPr>
        <w:pStyle w:val="af5"/>
        <w:widowControl/>
        <w:shd w:val="clear" w:color="auto" w:fill="FFFFFF"/>
        <w:spacing w:line="300" w:lineRule="auto"/>
        <w:ind w:leftChars="0" w:left="851"/>
        <w:textAlignment w:val="center"/>
        <w:rPr>
          <w:rFonts w:eastAsia="標楷體"/>
          <w:color w:val="222222"/>
          <w:kern w:val="0"/>
          <w:sz w:val="28"/>
          <w:szCs w:val="26"/>
        </w:rPr>
      </w:pPr>
      <w:r w:rsidRPr="005A269D">
        <w:rPr>
          <w:noProof/>
          <w:szCs w:val="32"/>
        </w:rPr>
        <mc:AlternateContent>
          <mc:Choice Requires="wps">
            <w:drawing>
              <wp:anchor distT="0" distB="0" distL="114300" distR="114300" simplePos="0" relativeHeight="251674112" behindDoc="0" locked="0" layoutInCell="1" allowOverlap="1" wp14:anchorId="608A02DE" wp14:editId="299CF9E8">
                <wp:simplePos x="0" y="0"/>
                <wp:positionH relativeFrom="column">
                  <wp:posOffset>2090420</wp:posOffset>
                </wp:positionH>
                <wp:positionV relativeFrom="paragraph">
                  <wp:posOffset>1076325</wp:posOffset>
                </wp:positionV>
                <wp:extent cx="1724025" cy="300355"/>
                <wp:effectExtent l="0" t="0" r="0" b="444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0355"/>
                        </a:xfrm>
                        <a:prstGeom prst="rect">
                          <a:avLst/>
                        </a:prstGeom>
                        <a:noFill/>
                        <a:ln w="9525">
                          <a:noFill/>
                          <a:miter lim="800000"/>
                          <a:headEnd/>
                          <a:tailEnd/>
                        </a:ln>
                      </wps:spPr>
                      <wps:txbx>
                        <w:txbxContent>
                          <w:p w:rsidR="00297F98" w:rsidRDefault="00297F98" w:rsidP="005A269D">
                            <w:pPr>
                              <w:jc w:val="center"/>
                            </w:pPr>
                            <w:r>
                              <w:rPr>
                                <w:rFonts w:hint="eastAsia"/>
                              </w:rPr>
                              <w:t>第</w:t>
                            </w:r>
                            <w:r>
                              <w:rPr>
                                <w:rFonts w:hint="eastAsia"/>
                              </w:rPr>
                              <w:t>4</w:t>
                            </w:r>
                            <w:r>
                              <w:rPr>
                                <w:rFonts w:hint="eastAsia"/>
                              </w:rPr>
                              <w:t>頁，共</w:t>
                            </w:r>
                            <w:r>
                              <w:rPr>
                                <w:rFonts w:hint="eastAsia"/>
                              </w:rPr>
                              <w:t>8</w:t>
                            </w:r>
                            <w:r>
                              <w:rPr>
                                <w:rFonts w:hint="eastAsia"/>
                              </w:rPr>
                              <w:t>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4.6pt;margin-top:84.75pt;width:135.75pt;height:23.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" filled="f" stroked="f">
                <v:textbox>
                  <w:txbxContent>
                    <w:p w:rsidR="00297F98" w:rsidRDefault="00297F98" w:rsidP="005A269D">
                      <w:pPr>
                        <w:jc w:val="center"/>
                      </w:pPr>
                      <w:r>
                        <w:rPr>
                          <w:rFonts w:hint="eastAsia"/>
                        </w:rPr>
                        <w:t>第</w:t>
                      </w:r>
                      <w:r>
                        <w:rPr>
                          <w:rFonts w:hint="eastAsia"/>
                        </w:rPr>
                        <w:t>4</w:t>
                      </w:r>
                      <w:r>
                        <w:rPr>
                          <w:rFonts w:hint="eastAsia"/>
                        </w:rPr>
                        <w:t>頁，共</w:t>
                      </w:r>
                      <w:r>
                        <w:rPr>
                          <w:rFonts w:hint="eastAsia"/>
                        </w:rPr>
                        <w:t>8</w:t>
                      </w:r>
                      <w:r>
                        <w:rPr>
                          <w:rFonts w:hint="eastAsia"/>
                        </w:rPr>
                        <w:t>頁</w:t>
                      </w:r>
                    </w:p>
                  </w:txbxContent>
                </v:textbox>
              </v:shape>
            </w:pict>
          </mc:Fallback>
        </mc:AlternateContent>
      </w:r>
      <w:r w:rsidR="00AB065D" w:rsidRPr="00ED79BD">
        <w:rPr>
          <w:rFonts w:eastAsia="標楷體" w:hint="eastAsia"/>
          <w:color w:val="222222"/>
          <w:kern w:val="0"/>
          <w:sz w:val="28"/>
          <w:szCs w:val="26"/>
        </w:rPr>
        <w:t>來自全球健康照護型態之改變，健康照護服務關注的焦點也從急症治療轉而以預防保健的角度來思考健康照護體系的發展，</w:t>
      </w:r>
      <w:r w:rsidR="00AB065D">
        <w:rPr>
          <w:rFonts w:eastAsia="標楷體" w:hint="eastAsia"/>
          <w:color w:val="222222"/>
          <w:kern w:val="0"/>
          <w:sz w:val="28"/>
          <w:szCs w:val="26"/>
        </w:rPr>
        <w:t>配合政府</w:t>
      </w:r>
      <w:r w:rsidR="00AB065D" w:rsidRPr="00655C69">
        <w:rPr>
          <w:rFonts w:eastAsia="標楷體" w:hint="eastAsia"/>
          <w:b/>
          <w:color w:val="222222"/>
          <w:kern w:val="0"/>
          <w:sz w:val="28"/>
          <w:szCs w:val="26"/>
        </w:rPr>
        <w:t>在地老化及老人福利機構多層級多元化連續性照護的照護政策理念，</w:t>
      </w:r>
      <w:r w:rsidR="00AB065D" w:rsidRPr="00655C69">
        <w:rPr>
          <w:rFonts w:eastAsia="標楷體" w:hint="eastAsia"/>
          <w:color w:val="222222"/>
          <w:kern w:val="0"/>
          <w:sz w:val="28"/>
          <w:szCs w:val="26"/>
        </w:rPr>
        <w:t>台灣</w:t>
      </w:r>
      <w:r w:rsidR="00AB065D" w:rsidRPr="00655C69">
        <w:rPr>
          <w:rFonts w:eastAsia="標楷體" w:hint="eastAsia"/>
          <w:color w:val="222222"/>
          <w:kern w:val="0"/>
          <w:sz w:val="28"/>
          <w:szCs w:val="26"/>
        </w:rPr>
        <w:lastRenderedPageBreak/>
        <w:t>首家智慧化安養機構「</w:t>
      </w:r>
      <w:r w:rsidR="00AB065D" w:rsidRPr="00655C69">
        <w:rPr>
          <w:rFonts w:eastAsia="標楷體"/>
          <w:color w:val="222222"/>
          <w:kern w:val="0"/>
          <w:sz w:val="28"/>
          <w:szCs w:val="26"/>
        </w:rPr>
        <w:t>雙連安養中心</w:t>
      </w:r>
      <w:r w:rsidR="00AB065D" w:rsidRPr="00655C69">
        <w:rPr>
          <w:rFonts w:eastAsia="標楷體" w:hint="eastAsia"/>
          <w:color w:val="222222"/>
          <w:kern w:val="0"/>
          <w:sz w:val="28"/>
          <w:szCs w:val="26"/>
        </w:rPr>
        <w:t>」</w:t>
      </w:r>
      <w:r w:rsidR="00AB065D" w:rsidRPr="00655C69">
        <w:rPr>
          <w:rFonts w:eastAsia="標楷體"/>
          <w:color w:val="222222"/>
          <w:kern w:val="0"/>
          <w:sz w:val="28"/>
          <w:szCs w:val="26"/>
        </w:rPr>
        <w:t>，運用</w:t>
      </w:r>
      <w:r w:rsidR="00AB065D">
        <w:rPr>
          <w:rFonts w:eastAsia="標楷體" w:hint="eastAsia"/>
          <w:color w:val="222222"/>
          <w:kern w:val="0"/>
          <w:sz w:val="28"/>
          <w:szCs w:val="26"/>
        </w:rPr>
        <w:t>資通訊技術發展老人安全定位與辨識系統、視訊探親、健康照護智慧化</w:t>
      </w:r>
      <w:r w:rsidR="00AB065D">
        <w:rPr>
          <w:rFonts w:eastAsia="標楷體"/>
          <w:color w:val="222222"/>
          <w:kern w:val="0"/>
          <w:sz w:val="28"/>
          <w:szCs w:val="26"/>
        </w:rPr>
        <w:t>…</w:t>
      </w:r>
      <w:r w:rsidR="00AB065D">
        <w:rPr>
          <w:rFonts w:eastAsia="標楷體" w:hint="eastAsia"/>
          <w:color w:val="222222"/>
          <w:kern w:val="0"/>
          <w:sz w:val="28"/>
          <w:szCs w:val="26"/>
        </w:rPr>
        <w:t>等系統，</w:t>
      </w:r>
      <w:r w:rsidR="00AB065D" w:rsidRPr="00655C69">
        <w:rPr>
          <w:rFonts w:eastAsia="標楷體"/>
          <w:color w:val="222222"/>
          <w:kern w:val="0"/>
          <w:sz w:val="28"/>
          <w:szCs w:val="26"/>
        </w:rPr>
        <w:t>開創更優質的照護服務</w:t>
      </w:r>
      <w:r w:rsidR="00AB065D" w:rsidRPr="00655C69">
        <w:rPr>
          <w:rFonts w:eastAsia="標楷體" w:hint="eastAsia"/>
          <w:color w:val="222222"/>
          <w:kern w:val="0"/>
          <w:sz w:val="28"/>
          <w:szCs w:val="26"/>
        </w:rPr>
        <w:t>典範，</w:t>
      </w:r>
      <w:r w:rsidR="00AB065D">
        <w:rPr>
          <w:rFonts w:eastAsia="標楷體" w:hint="eastAsia"/>
          <w:color w:val="222222"/>
          <w:kern w:val="0"/>
          <w:sz w:val="28"/>
          <w:szCs w:val="26"/>
        </w:rPr>
        <w:t>機構進住率高達</w:t>
      </w:r>
      <w:r w:rsidR="00AB065D">
        <w:rPr>
          <w:rFonts w:eastAsia="標楷體" w:hint="eastAsia"/>
          <w:color w:val="222222"/>
          <w:kern w:val="0"/>
          <w:sz w:val="28"/>
          <w:szCs w:val="26"/>
        </w:rPr>
        <w:t>99%</w:t>
      </w:r>
      <w:r w:rsidR="00AB065D">
        <w:rPr>
          <w:rFonts w:eastAsia="標楷體" w:hint="eastAsia"/>
          <w:color w:val="222222"/>
          <w:kern w:val="0"/>
          <w:sz w:val="28"/>
          <w:szCs w:val="26"/>
        </w:rPr>
        <w:t>，並持續不斷有候補名單，這次活動終將與您</w:t>
      </w:r>
      <w:r w:rsidR="00AB065D" w:rsidRPr="00655C69">
        <w:rPr>
          <w:rFonts w:eastAsia="標楷體" w:hint="eastAsia"/>
          <w:b/>
          <w:color w:val="222222"/>
          <w:kern w:val="0"/>
          <w:sz w:val="28"/>
          <w:szCs w:val="26"/>
        </w:rPr>
        <w:t>分享機構照護的關鍵成功因素</w:t>
      </w:r>
      <w:r w:rsidR="00AB065D">
        <w:rPr>
          <w:rFonts w:eastAsia="標楷體" w:hint="eastAsia"/>
          <w:color w:val="222222"/>
          <w:kern w:val="0"/>
          <w:sz w:val="28"/>
          <w:szCs w:val="26"/>
        </w:rPr>
        <w:t>。</w:t>
      </w:r>
    </w:p>
    <w:p w:rsidR="00AB065D" w:rsidRPr="00E37172" w:rsidRDefault="00DA2DE7" w:rsidP="00DA2DE7">
      <w:pPr>
        <w:pStyle w:val="af5"/>
        <w:snapToGrid w:val="0"/>
        <w:spacing w:beforeLines="50" w:before="120" w:line="300" w:lineRule="auto"/>
        <w:ind w:leftChars="0" w:left="426"/>
        <w:rPr>
          <w:rFonts w:eastAsia="標楷體"/>
          <w:b/>
          <w:sz w:val="28"/>
          <w:szCs w:val="28"/>
        </w:rPr>
      </w:pPr>
      <w:r>
        <w:rPr>
          <w:rFonts w:eastAsia="標楷體" w:hint="eastAsia"/>
          <w:b/>
          <w:sz w:val="28"/>
          <w:szCs w:val="28"/>
        </w:rPr>
        <w:t>(</w:t>
      </w:r>
      <w:r>
        <w:rPr>
          <w:rFonts w:eastAsia="標楷體" w:hint="eastAsia"/>
          <w:b/>
          <w:sz w:val="28"/>
          <w:szCs w:val="28"/>
        </w:rPr>
        <w:t>四</w:t>
      </w:r>
      <w:r>
        <w:rPr>
          <w:rFonts w:eastAsia="標楷體" w:hint="eastAsia"/>
          <w:b/>
          <w:sz w:val="28"/>
          <w:szCs w:val="28"/>
        </w:rPr>
        <w:t>)</w:t>
      </w:r>
      <w:r w:rsidR="00AB065D" w:rsidRPr="00074E16">
        <w:rPr>
          <w:rFonts w:eastAsia="標楷體"/>
          <w:b/>
          <w:sz w:val="28"/>
          <w:szCs w:val="28"/>
        </w:rPr>
        <w:t>智活公園</w:t>
      </w:r>
    </w:p>
    <w:p w:rsidR="00AB065D" w:rsidRDefault="00AB065D" w:rsidP="00BC5626">
      <w:pPr>
        <w:pStyle w:val="af5"/>
        <w:widowControl/>
        <w:spacing w:line="300" w:lineRule="auto"/>
        <w:ind w:leftChars="0" w:left="851"/>
        <w:rPr>
          <w:rFonts w:ascii="標楷體" w:eastAsia="標楷體" w:hAnsi="標楷體" w:cs="新細明體"/>
          <w:color w:val="222222"/>
          <w:kern w:val="0"/>
          <w:sz w:val="28"/>
          <w:szCs w:val="26"/>
        </w:rPr>
      </w:pPr>
      <w:r w:rsidRPr="00A36A9C">
        <w:rPr>
          <w:rFonts w:ascii="標楷體" w:eastAsia="標楷體" w:hAnsi="標楷體" w:cs="新細明體"/>
          <w:color w:val="222222"/>
          <w:kern w:val="0"/>
          <w:sz w:val="28"/>
          <w:szCs w:val="26"/>
        </w:rPr>
        <w:t>智活公園</w:t>
      </w:r>
      <w:r w:rsidRPr="00A36A9C">
        <w:rPr>
          <w:rFonts w:ascii="標楷體" w:eastAsia="標楷體" w:hAnsi="標楷體" w:cs="新細明體" w:hint="eastAsia"/>
          <w:color w:val="222222"/>
          <w:kern w:val="0"/>
          <w:sz w:val="28"/>
          <w:szCs w:val="26"/>
        </w:rPr>
        <w:t>係</w:t>
      </w:r>
      <w:r w:rsidRPr="00A36A9C">
        <w:rPr>
          <w:rFonts w:ascii="標楷體" w:eastAsia="標楷體" w:hAnsi="標楷體" w:cs="新細明體"/>
          <w:color w:val="222222"/>
          <w:kern w:val="0"/>
          <w:sz w:val="28"/>
          <w:szCs w:val="26"/>
        </w:rPr>
        <w:t>由</w:t>
      </w:r>
      <w:r w:rsidRPr="00A36A9C">
        <w:rPr>
          <w:rFonts w:ascii="標楷體" w:eastAsia="標楷體" w:hAnsi="標楷體" w:cs="新細明體" w:hint="eastAsia"/>
          <w:color w:val="222222"/>
          <w:kern w:val="0"/>
          <w:sz w:val="28"/>
          <w:szCs w:val="26"/>
        </w:rPr>
        <w:t>台大智活智齡研究群及</w:t>
      </w:r>
      <w:r w:rsidRPr="00A36A9C">
        <w:rPr>
          <w:rFonts w:ascii="標楷體" w:eastAsia="標楷體" w:hAnsi="標楷體" w:cs="新細明體"/>
          <w:color w:val="222222"/>
          <w:kern w:val="0"/>
          <w:sz w:val="28"/>
          <w:szCs w:val="26"/>
        </w:rPr>
        <w:t>雙連安養中心共同建立</w:t>
      </w:r>
      <w:r>
        <w:rPr>
          <w:rFonts w:ascii="標楷體" w:eastAsia="標楷體" w:hAnsi="標楷體" w:cs="新細明體" w:hint="eastAsia"/>
          <w:color w:val="222222"/>
          <w:kern w:val="0"/>
          <w:sz w:val="28"/>
          <w:szCs w:val="26"/>
        </w:rPr>
        <w:t>之</w:t>
      </w:r>
      <w:r w:rsidRPr="00A36A9C">
        <w:rPr>
          <w:rFonts w:ascii="標楷體" w:eastAsia="標楷體" w:hAnsi="標楷體" w:cs="新細明體"/>
          <w:color w:val="222222"/>
          <w:kern w:val="0"/>
          <w:sz w:val="28"/>
          <w:szCs w:val="26"/>
        </w:rPr>
        <w:t>「生活實驗室」，</w:t>
      </w:r>
      <w:r w:rsidRPr="00A36A9C">
        <w:rPr>
          <w:rFonts w:ascii="標楷體" w:eastAsia="標楷體" w:hAnsi="標楷體" w:cs="新細明體" w:hint="eastAsia"/>
          <w:color w:val="222222"/>
          <w:kern w:val="0"/>
          <w:sz w:val="28"/>
          <w:szCs w:val="26"/>
        </w:rPr>
        <w:t>其</w:t>
      </w:r>
      <w:r w:rsidRPr="00A36A9C">
        <w:rPr>
          <w:rFonts w:ascii="標楷體" w:eastAsia="標楷體" w:hAnsi="標楷體" w:cs="新細明體"/>
          <w:color w:val="222222"/>
          <w:kern w:val="0"/>
          <w:sz w:val="28"/>
          <w:szCs w:val="26"/>
        </w:rPr>
        <w:t>概念延展至產品服務研發的全部階段，以使用者需求為探索，由使用者在自己的生活環境中主動提供想法</w:t>
      </w:r>
      <w:r w:rsidRPr="00A36A9C">
        <w:rPr>
          <w:rFonts w:ascii="標楷體" w:eastAsia="標楷體" w:hAnsi="標楷體" w:cs="新細明體" w:hint="eastAsia"/>
          <w:color w:val="222222"/>
          <w:kern w:val="0"/>
          <w:sz w:val="28"/>
          <w:szCs w:val="26"/>
        </w:rPr>
        <w:t>與</w:t>
      </w:r>
      <w:r w:rsidRPr="00A36A9C">
        <w:rPr>
          <w:rFonts w:ascii="標楷體" w:eastAsia="標楷體" w:hAnsi="標楷體" w:cs="新細明體"/>
          <w:color w:val="222222"/>
          <w:kern w:val="0"/>
          <w:sz w:val="28"/>
          <w:szCs w:val="26"/>
        </w:rPr>
        <w:t>偏好</w:t>
      </w:r>
      <w:r w:rsidRPr="00A36A9C">
        <w:rPr>
          <w:rFonts w:ascii="標楷體" w:eastAsia="標楷體" w:hAnsi="標楷體" w:cs="新細明體" w:hint="eastAsia"/>
          <w:color w:val="222222"/>
          <w:kern w:val="0"/>
          <w:sz w:val="28"/>
          <w:szCs w:val="26"/>
        </w:rPr>
        <w:t>，藉由此回饋方式來研發</w:t>
      </w:r>
      <w:r w:rsidRPr="00A36A9C">
        <w:rPr>
          <w:rFonts w:ascii="標楷體" w:eastAsia="標楷體" w:hAnsi="標楷體" w:cs="新細明體"/>
          <w:color w:val="222222"/>
          <w:kern w:val="0"/>
          <w:sz w:val="28"/>
          <w:szCs w:val="26"/>
        </w:rPr>
        <w:t>創造最符合高齡者需求</w:t>
      </w:r>
      <w:r w:rsidRPr="00A36A9C">
        <w:rPr>
          <w:rFonts w:ascii="標楷體" w:eastAsia="標楷體" w:hAnsi="標楷體" w:cs="新細明體" w:hint="eastAsia"/>
          <w:color w:val="222222"/>
          <w:kern w:val="0"/>
          <w:sz w:val="28"/>
          <w:szCs w:val="26"/>
        </w:rPr>
        <w:t>之項目，思考如何設計符合高齡者需求的產品，已</w:t>
      </w:r>
      <w:r>
        <w:rPr>
          <w:rFonts w:ascii="標楷體" w:eastAsia="標楷體" w:hAnsi="標楷體" w:cs="新細明體" w:hint="eastAsia"/>
          <w:color w:val="222222"/>
          <w:kern w:val="0"/>
          <w:sz w:val="28"/>
          <w:szCs w:val="26"/>
        </w:rPr>
        <w:t>漸</w:t>
      </w:r>
      <w:r w:rsidRPr="00A36A9C">
        <w:rPr>
          <w:rFonts w:ascii="標楷體" w:eastAsia="標楷體" w:hAnsi="標楷體" w:cs="新細明體" w:hint="eastAsia"/>
          <w:color w:val="222222"/>
          <w:kern w:val="0"/>
          <w:sz w:val="28"/>
          <w:szCs w:val="26"/>
        </w:rPr>
        <w:t>成為長照研究趨勢，</w:t>
      </w:r>
      <w:r w:rsidRPr="00A36A9C">
        <w:rPr>
          <w:rFonts w:ascii="標楷體" w:eastAsia="標楷體" w:hAnsi="標楷體" w:cs="新細明體"/>
          <w:color w:val="222222"/>
          <w:kern w:val="0"/>
          <w:sz w:val="28"/>
          <w:szCs w:val="26"/>
        </w:rPr>
        <w:t>藉此</w:t>
      </w:r>
      <w:r>
        <w:rPr>
          <w:rFonts w:ascii="標楷體" w:eastAsia="標楷體" w:hAnsi="標楷體" w:cs="新細明體" w:hint="eastAsia"/>
          <w:color w:val="222222"/>
          <w:kern w:val="0"/>
          <w:sz w:val="28"/>
          <w:szCs w:val="26"/>
        </w:rPr>
        <w:t>機會</w:t>
      </w:r>
      <w:r w:rsidRPr="00A36A9C">
        <w:rPr>
          <w:rFonts w:ascii="標楷體" w:eastAsia="標楷體" w:hAnsi="標楷體" w:cs="新細明體" w:hint="eastAsia"/>
          <w:color w:val="222222"/>
          <w:kern w:val="0"/>
          <w:sz w:val="28"/>
          <w:szCs w:val="26"/>
        </w:rPr>
        <w:t>，讓我們一同來體驗</w:t>
      </w:r>
      <w:r w:rsidRPr="008E41C4">
        <w:rPr>
          <w:rFonts w:ascii="標楷體" w:eastAsia="標楷體" w:hAnsi="標楷體" w:cs="新細明體" w:hint="eastAsia"/>
          <w:color w:val="222222"/>
          <w:kern w:val="0"/>
          <w:sz w:val="28"/>
          <w:szCs w:val="26"/>
        </w:rPr>
        <w:t>智</w:t>
      </w:r>
      <w:r w:rsidRPr="00A36A9C">
        <w:rPr>
          <w:rFonts w:ascii="標楷體" w:eastAsia="標楷體" w:hAnsi="標楷體" w:cs="新細明體" w:hint="eastAsia"/>
          <w:color w:val="222222"/>
          <w:kern w:val="0"/>
          <w:sz w:val="28"/>
          <w:szCs w:val="26"/>
        </w:rPr>
        <w:t>慧化高齡安養</w:t>
      </w:r>
      <w:r>
        <w:rPr>
          <w:rFonts w:ascii="標楷體" w:eastAsia="標楷體" w:hAnsi="標楷體" w:cs="新細明體" w:hint="eastAsia"/>
          <w:color w:val="222222"/>
          <w:kern w:val="0"/>
          <w:sz w:val="28"/>
          <w:szCs w:val="26"/>
        </w:rPr>
        <w:t>生活。</w:t>
      </w:r>
    </w:p>
    <w:p w:rsidR="00AB065D" w:rsidRPr="00E37172" w:rsidRDefault="00DA2DE7" w:rsidP="00DA2DE7">
      <w:pPr>
        <w:pStyle w:val="af5"/>
        <w:snapToGrid w:val="0"/>
        <w:spacing w:beforeLines="50" w:before="120" w:line="300" w:lineRule="auto"/>
        <w:ind w:leftChars="0" w:left="0"/>
        <w:rPr>
          <w:rFonts w:eastAsia="標楷體"/>
          <w:sz w:val="28"/>
          <w:szCs w:val="28"/>
        </w:rPr>
      </w:pPr>
      <w:r>
        <w:rPr>
          <w:rFonts w:eastAsia="標楷體" w:hint="eastAsia"/>
          <w:sz w:val="28"/>
          <w:szCs w:val="28"/>
        </w:rPr>
        <w:t>六、</w:t>
      </w:r>
      <w:r w:rsidR="00AB065D" w:rsidRPr="00E37172">
        <w:rPr>
          <w:rFonts w:eastAsia="標楷體"/>
          <w:sz w:val="28"/>
          <w:szCs w:val="28"/>
        </w:rPr>
        <w:t>時間表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402"/>
        <w:gridCol w:w="5244"/>
      </w:tblGrid>
      <w:tr w:rsidR="00AB065D" w:rsidRPr="00E37172" w:rsidTr="00EE48E2">
        <w:trPr>
          <w:trHeight w:val="435"/>
          <w:tblHeader/>
        </w:trPr>
        <w:tc>
          <w:tcPr>
            <w:tcW w:w="1560" w:type="dxa"/>
            <w:shd w:val="clear" w:color="auto" w:fill="D9D9D9"/>
            <w:vAlign w:val="center"/>
          </w:tcPr>
          <w:p w:rsidR="00AB065D" w:rsidRPr="00655C69" w:rsidRDefault="00AB065D" w:rsidP="00AB065D">
            <w:pPr>
              <w:pStyle w:val="af5"/>
              <w:snapToGrid w:val="0"/>
              <w:ind w:leftChars="0" w:left="0"/>
              <w:jc w:val="center"/>
              <w:rPr>
                <w:rFonts w:eastAsia="標楷體"/>
                <w:sz w:val="26"/>
                <w:szCs w:val="26"/>
              </w:rPr>
            </w:pPr>
            <w:r w:rsidRPr="00655C69">
              <w:rPr>
                <w:rFonts w:eastAsia="標楷體" w:hint="eastAsia"/>
                <w:sz w:val="26"/>
                <w:szCs w:val="26"/>
              </w:rPr>
              <w:t>時間</w:t>
            </w:r>
          </w:p>
        </w:tc>
        <w:tc>
          <w:tcPr>
            <w:tcW w:w="3402" w:type="dxa"/>
            <w:shd w:val="clear" w:color="auto" w:fill="D9D9D9"/>
            <w:vAlign w:val="center"/>
          </w:tcPr>
          <w:p w:rsidR="00AB065D" w:rsidRPr="00655C69" w:rsidRDefault="00AB065D" w:rsidP="00AB065D">
            <w:pPr>
              <w:pStyle w:val="af5"/>
              <w:snapToGrid w:val="0"/>
              <w:ind w:leftChars="0" w:left="0"/>
              <w:jc w:val="center"/>
              <w:rPr>
                <w:rFonts w:eastAsia="標楷體"/>
                <w:sz w:val="26"/>
                <w:szCs w:val="26"/>
              </w:rPr>
            </w:pPr>
            <w:r w:rsidRPr="00655C69">
              <w:rPr>
                <w:rFonts w:eastAsia="標楷體" w:hint="eastAsia"/>
                <w:sz w:val="26"/>
                <w:szCs w:val="26"/>
              </w:rPr>
              <w:t>活動</w:t>
            </w:r>
          </w:p>
        </w:tc>
        <w:tc>
          <w:tcPr>
            <w:tcW w:w="5244" w:type="dxa"/>
            <w:shd w:val="clear" w:color="auto" w:fill="D9D9D9"/>
            <w:vAlign w:val="center"/>
          </w:tcPr>
          <w:p w:rsidR="00AB065D" w:rsidRPr="00655C69" w:rsidRDefault="00AB065D" w:rsidP="00AB065D">
            <w:pPr>
              <w:pStyle w:val="af5"/>
              <w:snapToGrid w:val="0"/>
              <w:ind w:leftChars="0" w:left="0"/>
              <w:jc w:val="center"/>
              <w:rPr>
                <w:rFonts w:eastAsia="標楷體"/>
                <w:sz w:val="26"/>
                <w:szCs w:val="26"/>
              </w:rPr>
            </w:pPr>
            <w:r w:rsidRPr="00655C69">
              <w:rPr>
                <w:rFonts w:eastAsia="標楷體" w:hint="eastAsia"/>
                <w:sz w:val="26"/>
                <w:szCs w:val="26"/>
              </w:rPr>
              <w:t>說明</w:t>
            </w:r>
          </w:p>
        </w:tc>
      </w:tr>
      <w:tr w:rsidR="00AB065D" w:rsidRPr="00E37172" w:rsidTr="00EE48E2">
        <w:tc>
          <w:tcPr>
            <w:tcW w:w="1560" w:type="dxa"/>
            <w:vAlign w:val="center"/>
          </w:tcPr>
          <w:p w:rsidR="00AB065D" w:rsidRPr="00655C69" w:rsidRDefault="00AB065D" w:rsidP="00AB065D">
            <w:pPr>
              <w:pStyle w:val="af5"/>
              <w:snapToGrid w:val="0"/>
              <w:ind w:leftChars="0" w:left="0"/>
              <w:jc w:val="center"/>
              <w:rPr>
                <w:rFonts w:eastAsia="標楷體"/>
                <w:sz w:val="26"/>
                <w:szCs w:val="26"/>
              </w:rPr>
            </w:pPr>
            <w:r w:rsidRPr="00655C69">
              <w:rPr>
                <w:rFonts w:eastAsia="標楷體"/>
                <w:sz w:val="26"/>
                <w:szCs w:val="26"/>
              </w:rPr>
              <w:t>08:40-09:00</w:t>
            </w:r>
          </w:p>
        </w:tc>
        <w:tc>
          <w:tcPr>
            <w:tcW w:w="3402" w:type="dxa"/>
            <w:vAlign w:val="center"/>
          </w:tcPr>
          <w:p w:rsidR="00AB065D" w:rsidRPr="00655C69" w:rsidRDefault="00AB065D" w:rsidP="00AB065D">
            <w:pPr>
              <w:pStyle w:val="af5"/>
              <w:snapToGrid w:val="0"/>
              <w:ind w:leftChars="0" w:left="0"/>
              <w:jc w:val="both"/>
              <w:rPr>
                <w:rFonts w:eastAsia="標楷體"/>
                <w:sz w:val="26"/>
                <w:szCs w:val="26"/>
              </w:rPr>
            </w:pPr>
            <w:r>
              <w:rPr>
                <w:rFonts w:eastAsia="標楷體" w:hint="eastAsia"/>
                <w:sz w:val="26"/>
                <w:szCs w:val="26"/>
              </w:rPr>
              <w:t>報到</w:t>
            </w:r>
          </w:p>
        </w:tc>
        <w:tc>
          <w:tcPr>
            <w:tcW w:w="5244" w:type="dxa"/>
            <w:vAlign w:val="center"/>
          </w:tcPr>
          <w:p w:rsidR="00AB065D" w:rsidRPr="00655C69" w:rsidRDefault="00AB065D" w:rsidP="00AB065D">
            <w:pPr>
              <w:pStyle w:val="af5"/>
              <w:snapToGrid w:val="0"/>
              <w:ind w:leftChars="0" w:left="0"/>
              <w:jc w:val="both"/>
              <w:rPr>
                <w:rFonts w:eastAsia="標楷體"/>
                <w:sz w:val="26"/>
                <w:szCs w:val="26"/>
              </w:rPr>
            </w:pPr>
            <w:r w:rsidRPr="007222C9">
              <w:rPr>
                <w:rFonts w:eastAsia="標楷體" w:hint="eastAsia"/>
                <w:sz w:val="26"/>
                <w:szCs w:val="26"/>
              </w:rPr>
              <w:t>臺大醫院</w:t>
            </w:r>
            <w:r>
              <w:rPr>
                <w:rFonts w:eastAsia="標楷體" w:hint="eastAsia"/>
                <w:sz w:val="28"/>
                <w:szCs w:val="28"/>
              </w:rPr>
              <w:t>2F</w:t>
            </w:r>
            <w:r w:rsidRPr="007222C9">
              <w:rPr>
                <w:rFonts w:eastAsia="標楷體" w:hint="eastAsia"/>
                <w:sz w:val="26"/>
                <w:szCs w:val="26"/>
              </w:rPr>
              <w:t>第</w:t>
            </w:r>
            <w:r>
              <w:rPr>
                <w:rFonts w:eastAsia="標楷體" w:hint="eastAsia"/>
                <w:sz w:val="26"/>
                <w:szCs w:val="26"/>
              </w:rPr>
              <w:t>1</w:t>
            </w:r>
            <w:r w:rsidRPr="007222C9">
              <w:rPr>
                <w:rFonts w:eastAsia="標楷體" w:hint="eastAsia"/>
                <w:sz w:val="26"/>
                <w:szCs w:val="26"/>
              </w:rPr>
              <w:t>會議室</w:t>
            </w:r>
          </w:p>
        </w:tc>
      </w:tr>
      <w:tr w:rsidR="00AB065D" w:rsidRPr="00E37172" w:rsidTr="00EE48E2">
        <w:tc>
          <w:tcPr>
            <w:tcW w:w="1560" w:type="dxa"/>
            <w:vAlign w:val="center"/>
          </w:tcPr>
          <w:p w:rsidR="00AB065D" w:rsidRPr="00655C69" w:rsidRDefault="00AB065D" w:rsidP="00AB065D">
            <w:pPr>
              <w:pStyle w:val="af5"/>
              <w:snapToGrid w:val="0"/>
              <w:ind w:leftChars="0" w:left="0"/>
              <w:jc w:val="center"/>
              <w:rPr>
                <w:rFonts w:eastAsia="標楷體"/>
                <w:sz w:val="26"/>
                <w:szCs w:val="26"/>
              </w:rPr>
            </w:pPr>
            <w:r w:rsidRPr="00655C69">
              <w:rPr>
                <w:rFonts w:eastAsia="標楷體"/>
                <w:sz w:val="26"/>
                <w:szCs w:val="26"/>
              </w:rPr>
              <w:t>09:00-09:10</w:t>
            </w:r>
          </w:p>
        </w:tc>
        <w:tc>
          <w:tcPr>
            <w:tcW w:w="3402" w:type="dxa"/>
            <w:vAlign w:val="center"/>
          </w:tcPr>
          <w:p w:rsidR="00AB065D" w:rsidRPr="00655C69" w:rsidRDefault="00AB065D" w:rsidP="00AB065D">
            <w:pPr>
              <w:pStyle w:val="af5"/>
              <w:snapToGrid w:val="0"/>
              <w:ind w:leftChars="0" w:left="0"/>
              <w:jc w:val="both"/>
              <w:rPr>
                <w:rFonts w:eastAsia="標楷體"/>
                <w:sz w:val="26"/>
                <w:szCs w:val="26"/>
              </w:rPr>
            </w:pPr>
            <w:r w:rsidRPr="00655C69">
              <w:rPr>
                <w:rFonts w:eastAsia="標楷體" w:hint="eastAsia"/>
                <w:sz w:val="26"/>
                <w:szCs w:val="26"/>
              </w:rPr>
              <w:t>貴賓致詞</w:t>
            </w:r>
          </w:p>
        </w:tc>
        <w:tc>
          <w:tcPr>
            <w:tcW w:w="5244" w:type="dxa"/>
            <w:vAlign w:val="center"/>
          </w:tcPr>
          <w:p w:rsidR="00AB065D" w:rsidRPr="00655C69" w:rsidRDefault="00AB065D" w:rsidP="00AB065D">
            <w:pPr>
              <w:pStyle w:val="af5"/>
              <w:snapToGrid w:val="0"/>
              <w:ind w:leftChars="0" w:left="0"/>
              <w:jc w:val="both"/>
              <w:rPr>
                <w:rFonts w:eastAsia="標楷體"/>
                <w:sz w:val="26"/>
                <w:szCs w:val="26"/>
              </w:rPr>
            </w:pPr>
            <w:r w:rsidRPr="00655C69">
              <w:rPr>
                <w:rFonts w:eastAsia="標楷體" w:hint="eastAsia"/>
                <w:sz w:val="26"/>
                <w:szCs w:val="26"/>
              </w:rPr>
              <w:t>台灣醫院協會</w:t>
            </w:r>
            <w:r w:rsidRPr="00655C69">
              <w:rPr>
                <w:rFonts w:eastAsia="標楷體"/>
                <w:sz w:val="26"/>
                <w:szCs w:val="26"/>
              </w:rPr>
              <w:t>/</w:t>
            </w:r>
            <w:r w:rsidRPr="00655C69">
              <w:rPr>
                <w:rFonts w:eastAsia="標楷體" w:hint="eastAsia"/>
                <w:sz w:val="26"/>
                <w:szCs w:val="26"/>
              </w:rPr>
              <w:t>楊漢湶理事長</w:t>
            </w:r>
          </w:p>
          <w:p w:rsidR="00AB065D" w:rsidRPr="00655C69" w:rsidRDefault="00AB065D" w:rsidP="00AB065D">
            <w:pPr>
              <w:pStyle w:val="af5"/>
              <w:snapToGrid w:val="0"/>
              <w:ind w:leftChars="0" w:left="0"/>
              <w:jc w:val="both"/>
              <w:rPr>
                <w:rFonts w:eastAsia="標楷體"/>
                <w:sz w:val="26"/>
                <w:szCs w:val="26"/>
              </w:rPr>
            </w:pPr>
            <w:r w:rsidRPr="00655C69">
              <w:rPr>
                <w:rFonts w:eastAsia="標楷體" w:hint="eastAsia"/>
                <w:sz w:val="26"/>
                <w:szCs w:val="26"/>
              </w:rPr>
              <w:t>張錦文基金會</w:t>
            </w:r>
            <w:r w:rsidRPr="00655C69">
              <w:rPr>
                <w:rFonts w:eastAsia="標楷體"/>
                <w:sz w:val="26"/>
                <w:szCs w:val="26"/>
              </w:rPr>
              <w:t>/</w:t>
            </w:r>
            <w:r w:rsidRPr="00655C69">
              <w:rPr>
                <w:rFonts w:eastAsia="標楷體" w:hint="eastAsia"/>
                <w:sz w:val="26"/>
                <w:szCs w:val="26"/>
              </w:rPr>
              <w:t>蔡文正執行長</w:t>
            </w:r>
          </w:p>
          <w:p w:rsidR="00AB065D" w:rsidRPr="00655C69" w:rsidRDefault="00AB065D" w:rsidP="00AB065D">
            <w:pPr>
              <w:pStyle w:val="af5"/>
              <w:snapToGrid w:val="0"/>
              <w:ind w:leftChars="0" w:left="0"/>
              <w:jc w:val="both"/>
              <w:rPr>
                <w:rFonts w:eastAsia="標楷體"/>
                <w:sz w:val="26"/>
                <w:szCs w:val="26"/>
              </w:rPr>
            </w:pPr>
            <w:r w:rsidRPr="00655C69">
              <w:rPr>
                <w:rFonts w:eastAsia="標楷體" w:hint="eastAsia"/>
                <w:sz w:val="26"/>
                <w:szCs w:val="26"/>
              </w:rPr>
              <w:t>臺大醫院</w:t>
            </w:r>
            <w:r w:rsidRPr="00655C69">
              <w:rPr>
                <w:rFonts w:eastAsia="標楷體"/>
                <w:sz w:val="26"/>
                <w:szCs w:val="26"/>
              </w:rPr>
              <w:t>/</w:t>
            </w:r>
            <w:r w:rsidRPr="00655C69">
              <w:rPr>
                <w:rFonts w:eastAsia="標楷體" w:hint="eastAsia"/>
                <w:sz w:val="26"/>
                <w:szCs w:val="26"/>
              </w:rPr>
              <w:t>黃冠棠院長</w:t>
            </w:r>
          </w:p>
        </w:tc>
      </w:tr>
      <w:tr w:rsidR="00AB065D" w:rsidRPr="00E37172" w:rsidTr="00EE48E2">
        <w:tc>
          <w:tcPr>
            <w:tcW w:w="1560" w:type="dxa"/>
            <w:vAlign w:val="center"/>
          </w:tcPr>
          <w:p w:rsidR="00AB065D" w:rsidRPr="00655C69" w:rsidRDefault="00AB065D" w:rsidP="00AB065D">
            <w:pPr>
              <w:pStyle w:val="af5"/>
              <w:snapToGrid w:val="0"/>
              <w:ind w:leftChars="0" w:left="0"/>
              <w:jc w:val="center"/>
              <w:rPr>
                <w:rFonts w:eastAsia="標楷體"/>
                <w:sz w:val="26"/>
                <w:szCs w:val="26"/>
              </w:rPr>
            </w:pPr>
            <w:r w:rsidRPr="00655C69">
              <w:rPr>
                <w:rFonts w:eastAsia="標楷體"/>
                <w:sz w:val="26"/>
                <w:szCs w:val="26"/>
              </w:rPr>
              <w:t>09:10-09:50</w:t>
            </w:r>
          </w:p>
        </w:tc>
        <w:tc>
          <w:tcPr>
            <w:tcW w:w="3402" w:type="dxa"/>
          </w:tcPr>
          <w:p w:rsidR="00AB065D" w:rsidRPr="00655C69" w:rsidRDefault="00AB065D" w:rsidP="00AB065D">
            <w:pPr>
              <w:pStyle w:val="af5"/>
              <w:ind w:leftChars="0" w:left="0"/>
              <w:rPr>
                <w:rFonts w:eastAsia="標楷體"/>
                <w:sz w:val="26"/>
                <w:szCs w:val="26"/>
              </w:rPr>
            </w:pPr>
            <w:r w:rsidRPr="00655C69">
              <w:rPr>
                <w:rFonts w:eastAsia="標楷體" w:hint="eastAsia"/>
                <w:sz w:val="26"/>
                <w:szCs w:val="26"/>
              </w:rPr>
              <w:t>遠距照護中心營運介紹</w:t>
            </w:r>
          </w:p>
        </w:tc>
        <w:tc>
          <w:tcPr>
            <w:tcW w:w="5244" w:type="dxa"/>
          </w:tcPr>
          <w:p w:rsidR="00AB065D" w:rsidRPr="00655C69" w:rsidRDefault="00AB065D" w:rsidP="00AB065D">
            <w:pPr>
              <w:pStyle w:val="af5"/>
              <w:ind w:leftChars="0" w:left="0"/>
              <w:rPr>
                <w:rFonts w:eastAsia="標楷體"/>
                <w:sz w:val="26"/>
                <w:szCs w:val="26"/>
              </w:rPr>
            </w:pPr>
            <w:r w:rsidRPr="00655C69">
              <w:rPr>
                <w:rFonts w:eastAsia="標楷體" w:hint="eastAsia"/>
                <w:sz w:val="26"/>
                <w:szCs w:val="26"/>
              </w:rPr>
              <w:t>臺大醫院代表</w:t>
            </w:r>
          </w:p>
        </w:tc>
      </w:tr>
      <w:tr w:rsidR="00AB065D" w:rsidRPr="00E37172" w:rsidTr="00EE48E2">
        <w:tc>
          <w:tcPr>
            <w:tcW w:w="1560" w:type="dxa"/>
            <w:vAlign w:val="center"/>
          </w:tcPr>
          <w:p w:rsidR="00AB065D" w:rsidRPr="00655C69" w:rsidRDefault="00AB065D" w:rsidP="00AB065D">
            <w:pPr>
              <w:pStyle w:val="af5"/>
              <w:ind w:leftChars="0" w:left="0"/>
              <w:jc w:val="center"/>
              <w:rPr>
                <w:rFonts w:eastAsia="標楷體"/>
                <w:sz w:val="26"/>
                <w:szCs w:val="26"/>
              </w:rPr>
            </w:pPr>
            <w:r w:rsidRPr="00655C69">
              <w:rPr>
                <w:rFonts w:eastAsia="標楷體"/>
                <w:sz w:val="26"/>
                <w:szCs w:val="26"/>
              </w:rPr>
              <w:t>09:50-10:40</w:t>
            </w:r>
          </w:p>
        </w:tc>
        <w:tc>
          <w:tcPr>
            <w:tcW w:w="3402" w:type="dxa"/>
            <w:vAlign w:val="center"/>
          </w:tcPr>
          <w:p w:rsidR="00AB065D" w:rsidRPr="00655C69" w:rsidRDefault="00AB065D" w:rsidP="00AB065D">
            <w:pPr>
              <w:pStyle w:val="af5"/>
              <w:snapToGrid w:val="0"/>
              <w:ind w:leftChars="0" w:left="0"/>
              <w:jc w:val="both"/>
              <w:rPr>
                <w:rFonts w:eastAsia="標楷體"/>
                <w:sz w:val="26"/>
                <w:szCs w:val="26"/>
              </w:rPr>
            </w:pPr>
            <w:r w:rsidRPr="00655C69">
              <w:rPr>
                <w:rFonts w:eastAsia="標楷體" w:hint="eastAsia"/>
                <w:sz w:val="26"/>
                <w:szCs w:val="26"/>
              </w:rPr>
              <w:t>實地參訪</w:t>
            </w:r>
          </w:p>
        </w:tc>
        <w:tc>
          <w:tcPr>
            <w:tcW w:w="5244" w:type="dxa"/>
            <w:vAlign w:val="center"/>
          </w:tcPr>
          <w:p w:rsidR="00AB065D" w:rsidRPr="00655C69" w:rsidRDefault="00AB065D" w:rsidP="00AB065D">
            <w:pPr>
              <w:pStyle w:val="af5"/>
              <w:snapToGrid w:val="0"/>
              <w:ind w:leftChars="0" w:left="0"/>
              <w:jc w:val="both"/>
              <w:rPr>
                <w:rFonts w:eastAsia="標楷體"/>
                <w:sz w:val="26"/>
                <w:szCs w:val="26"/>
              </w:rPr>
            </w:pPr>
            <w:r w:rsidRPr="00655C69">
              <w:rPr>
                <w:rFonts w:eastAsia="標楷體" w:hint="eastAsia"/>
                <w:sz w:val="26"/>
                <w:szCs w:val="26"/>
              </w:rPr>
              <w:t>臺大醫院代表</w:t>
            </w:r>
          </w:p>
        </w:tc>
      </w:tr>
      <w:tr w:rsidR="00AB065D" w:rsidRPr="00E37172" w:rsidTr="00EE48E2">
        <w:tc>
          <w:tcPr>
            <w:tcW w:w="1560" w:type="dxa"/>
            <w:vAlign w:val="center"/>
          </w:tcPr>
          <w:p w:rsidR="00AB065D" w:rsidRPr="00655C69" w:rsidRDefault="00AB065D" w:rsidP="00AB065D">
            <w:pPr>
              <w:pStyle w:val="af5"/>
              <w:ind w:leftChars="0" w:left="0"/>
              <w:jc w:val="center"/>
              <w:rPr>
                <w:rFonts w:eastAsia="標楷體"/>
                <w:sz w:val="26"/>
                <w:szCs w:val="26"/>
              </w:rPr>
            </w:pPr>
            <w:r w:rsidRPr="00655C69">
              <w:rPr>
                <w:rFonts w:eastAsia="標楷體"/>
                <w:sz w:val="26"/>
                <w:szCs w:val="26"/>
              </w:rPr>
              <w:t>10:40-11:20</w:t>
            </w:r>
          </w:p>
        </w:tc>
        <w:tc>
          <w:tcPr>
            <w:tcW w:w="3402" w:type="dxa"/>
            <w:vAlign w:val="center"/>
          </w:tcPr>
          <w:p w:rsidR="00AB065D" w:rsidRPr="00655C69" w:rsidRDefault="00AB065D" w:rsidP="00AB065D">
            <w:pPr>
              <w:pStyle w:val="af5"/>
              <w:snapToGrid w:val="0"/>
              <w:ind w:leftChars="0" w:left="0"/>
              <w:jc w:val="both"/>
              <w:rPr>
                <w:rFonts w:eastAsia="標楷體"/>
                <w:sz w:val="26"/>
                <w:szCs w:val="26"/>
              </w:rPr>
            </w:pPr>
            <w:r w:rsidRPr="00655C69">
              <w:rPr>
                <w:rFonts w:eastAsia="標楷體"/>
                <w:sz w:val="26"/>
                <w:szCs w:val="26"/>
              </w:rPr>
              <w:t>4G</w:t>
            </w:r>
            <w:r w:rsidRPr="00655C69">
              <w:rPr>
                <w:rFonts w:eastAsia="標楷體" w:hint="eastAsia"/>
                <w:sz w:val="26"/>
                <w:szCs w:val="26"/>
              </w:rPr>
              <w:t>時代創新醫療照護</w:t>
            </w:r>
          </w:p>
        </w:tc>
        <w:tc>
          <w:tcPr>
            <w:tcW w:w="5244" w:type="dxa"/>
            <w:vAlign w:val="center"/>
          </w:tcPr>
          <w:p w:rsidR="00AB065D" w:rsidRPr="00655C69" w:rsidRDefault="00AB065D" w:rsidP="00AB065D">
            <w:pPr>
              <w:pStyle w:val="af5"/>
              <w:snapToGrid w:val="0"/>
              <w:ind w:leftChars="0" w:left="0"/>
              <w:jc w:val="both"/>
              <w:rPr>
                <w:rFonts w:eastAsia="標楷體"/>
                <w:sz w:val="26"/>
                <w:szCs w:val="26"/>
              </w:rPr>
            </w:pPr>
            <w:r w:rsidRPr="00655C69">
              <w:rPr>
                <w:rFonts w:eastAsia="標楷體" w:hint="eastAsia"/>
                <w:sz w:val="26"/>
                <w:szCs w:val="26"/>
              </w:rPr>
              <w:t>廣達創新研究所代表</w:t>
            </w:r>
          </w:p>
        </w:tc>
      </w:tr>
      <w:tr w:rsidR="00AB065D" w:rsidRPr="00E37172" w:rsidTr="00EE48E2">
        <w:tc>
          <w:tcPr>
            <w:tcW w:w="1560" w:type="dxa"/>
            <w:vAlign w:val="center"/>
          </w:tcPr>
          <w:p w:rsidR="00AB065D" w:rsidRPr="00655C69" w:rsidRDefault="00AB065D" w:rsidP="00AB065D">
            <w:pPr>
              <w:pStyle w:val="af5"/>
              <w:ind w:leftChars="0" w:left="0"/>
              <w:jc w:val="center"/>
              <w:rPr>
                <w:rFonts w:eastAsia="標楷體"/>
                <w:sz w:val="26"/>
                <w:szCs w:val="26"/>
              </w:rPr>
            </w:pPr>
            <w:r w:rsidRPr="00655C69">
              <w:rPr>
                <w:rFonts w:eastAsia="標楷體"/>
                <w:sz w:val="26"/>
                <w:szCs w:val="26"/>
              </w:rPr>
              <w:t>11:20-12:00</w:t>
            </w:r>
          </w:p>
        </w:tc>
        <w:tc>
          <w:tcPr>
            <w:tcW w:w="3402" w:type="dxa"/>
            <w:vAlign w:val="center"/>
          </w:tcPr>
          <w:p w:rsidR="00AB065D" w:rsidRPr="00655C69" w:rsidRDefault="00AB065D" w:rsidP="00AB065D">
            <w:pPr>
              <w:pStyle w:val="af5"/>
              <w:snapToGrid w:val="0"/>
              <w:ind w:leftChars="0" w:left="0"/>
              <w:jc w:val="both"/>
              <w:rPr>
                <w:rFonts w:eastAsia="標楷體"/>
                <w:sz w:val="26"/>
                <w:szCs w:val="26"/>
              </w:rPr>
            </w:pPr>
            <w:r w:rsidRPr="00655C69">
              <w:rPr>
                <w:rFonts w:eastAsia="標楷體" w:hint="eastAsia"/>
                <w:sz w:val="26"/>
                <w:szCs w:val="26"/>
              </w:rPr>
              <w:t>【綜合論壇一】</w:t>
            </w:r>
          </w:p>
          <w:p w:rsidR="00AB065D" w:rsidRPr="00655C69" w:rsidRDefault="00AB065D" w:rsidP="00AB065D">
            <w:pPr>
              <w:pStyle w:val="af5"/>
              <w:snapToGrid w:val="0"/>
              <w:ind w:leftChars="0" w:left="0"/>
              <w:jc w:val="both"/>
              <w:rPr>
                <w:rFonts w:eastAsia="標楷體"/>
                <w:sz w:val="26"/>
                <w:szCs w:val="26"/>
              </w:rPr>
            </w:pPr>
            <w:r w:rsidRPr="00655C69">
              <w:rPr>
                <w:rFonts w:eastAsia="標楷體" w:hint="eastAsia"/>
                <w:sz w:val="26"/>
                <w:szCs w:val="26"/>
              </w:rPr>
              <w:t>遠距健康照護之機會與挑戰</w:t>
            </w:r>
          </w:p>
        </w:tc>
        <w:tc>
          <w:tcPr>
            <w:tcW w:w="5244" w:type="dxa"/>
            <w:vAlign w:val="center"/>
          </w:tcPr>
          <w:p w:rsidR="00AB065D" w:rsidRPr="00655C69" w:rsidRDefault="00AB065D" w:rsidP="00AB065D">
            <w:pPr>
              <w:pStyle w:val="af5"/>
              <w:snapToGrid w:val="0"/>
              <w:ind w:leftChars="0" w:left="0"/>
              <w:jc w:val="both"/>
              <w:rPr>
                <w:rFonts w:eastAsia="標楷體"/>
                <w:sz w:val="26"/>
                <w:szCs w:val="26"/>
              </w:rPr>
            </w:pPr>
            <w:r w:rsidRPr="00655C69">
              <w:rPr>
                <w:rFonts w:eastAsia="標楷體" w:hint="eastAsia"/>
                <w:sz w:val="26"/>
                <w:szCs w:val="26"/>
              </w:rPr>
              <w:t>主持人：台灣醫院協會</w:t>
            </w:r>
            <w:r w:rsidRPr="00655C69">
              <w:rPr>
                <w:rFonts w:eastAsia="標楷體"/>
                <w:sz w:val="26"/>
                <w:szCs w:val="26"/>
              </w:rPr>
              <w:t>/</w:t>
            </w:r>
            <w:r w:rsidRPr="00655C69">
              <w:rPr>
                <w:rFonts w:eastAsia="標楷體" w:hint="eastAsia"/>
                <w:sz w:val="26"/>
                <w:szCs w:val="26"/>
              </w:rPr>
              <w:t>楊漢湶理事長</w:t>
            </w:r>
          </w:p>
          <w:p w:rsidR="00AB065D" w:rsidRPr="00655C69" w:rsidRDefault="00AB065D" w:rsidP="00AB065D">
            <w:pPr>
              <w:pStyle w:val="af5"/>
              <w:snapToGrid w:val="0"/>
              <w:ind w:leftChars="0" w:left="0"/>
              <w:jc w:val="both"/>
              <w:rPr>
                <w:rFonts w:eastAsia="標楷體"/>
                <w:sz w:val="26"/>
                <w:szCs w:val="26"/>
              </w:rPr>
            </w:pPr>
            <w:r w:rsidRPr="00655C69">
              <w:rPr>
                <w:rFonts w:eastAsia="標楷體" w:hint="eastAsia"/>
                <w:sz w:val="26"/>
                <w:szCs w:val="26"/>
              </w:rPr>
              <w:t>與談人：</w:t>
            </w:r>
          </w:p>
          <w:p w:rsidR="00AB065D" w:rsidRPr="00655C69" w:rsidRDefault="00AB065D" w:rsidP="00AB065D">
            <w:pPr>
              <w:pStyle w:val="af5"/>
              <w:ind w:leftChars="0" w:left="0"/>
              <w:rPr>
                <w:rFonts w:eastAsia="標楷體"/>
                <w:sz w:val="26"/>
                <w:szCs w:val="26"/>
              </w:rPr>
            </w:pPr>
            <w:r w:rsidRPr="00655C69">
              <w:rPr>
                <w:rFonts w:eastAsia="標楷體" w:hint="eastAsia"/>
                <w:sz w:val="26"/>
                <w:szCs w:val="26"/>
              </w:rPr>
              <w:t>臺大醫院代表</w:t>
            </w:r>
          </w:p>
          <w:p w:rsidR="00AB065D" w:rsidRDefault="00AB065D" w:rsidP="00AB065D">
            <w:pPr>
              <w:pStyle w:val="af5"/>
              <w:snapToGrid w:val="0"/>
              <w:ind w:leftChars="0" w:left="0"/>
              <w:jc w:val="both"/>
              <w:rPr>
                <w:rFonts w:eastAsia="標楷體"/>
                <w:sz w:val="26"/>
                <w:szCs w:val="26"/>
              </w:rPr>
            </w:pPr>
            <w:r w:rsidRPr="00655C69">
              <w:rPr>
                <w:rFonts w:eastAsia="標楷體" w:hint="eastAsia"/>
                <w:sz w:val="26"/>
                <w:szCs w:val="26"/>
              </w:rPr>
              <w:t>廣達創新研究院代表</w:t>
            </w:r>
          </w:p>
          <w:p w:rsidR="00AB065D" w:rsidRPr="00655C69" w:rsidRDefault="00AB065D" w:rsidP="00AB065D">
            <w:pPr>
              <w:pStyle w:val="af5"/>
              <w:snapToGrid w:val="0"/>
              <w:ind w:leftChars="0" w:left="0"/>
              <w:jc w:val="both"/>
              <w:rPr>
                <w:rFonts w:eastAsia="標楷體"/>
                <w:sz w:val="26"/>
                <w:szCs w:val="26"/>
              </w:rPr>
            </w:pPr>
            <w:r>
              <w:rPr>
                <w:rFonts w:eastAsia="標楷體" w:hint="eastAsia"/>
                <w:sz w:val="26"/>
                <w:szCs w:val="26"/>
              </w:rPr>
              <w:t>台灣醫院協會健康資訊委員會</w:t>
            </w:r>
            <w:r>
              <w:rPr>
                <w:rFonts w:eastAsia="標楷體" w:hint="eastAsia"/>
                <w:sz w:val="26"/>
                <w:szCs w:val="26"/>
              </w:rPr>
              <w:t>/</w:t>
            </w:r>
            <w:r>
              <w:rPr>
                <w:rFonts w:eastAsia="標楷體" w:hint="eastAsia"/>
                <w:sz w:val="26"/>
                <w:szCs w:val="26"/>
              </w:rPr>
              <w:t>劉</w:t>
            </w:r>
            <w:r>
              <w:rPr>
                <w:rFonts w:eastAsia="標楷體" w:hint="eastAsia"/>
                <w:sz w:val="26"/>
                <w:szCs w:val="26"/>
              </w:rPr>
              <w:t xml:space="preserve"> </w:t>
            </w:r>
            <w:r>
              <w:rPr>
                <w:rFonts w:eastAsia="標楷體" w:hint="eastAsia"/>
                <w:sz w:val="26"/>
                <w:szCs w:val="26"/>
              </w:rPr>
              <w:t>立召集人</w:t>
            </w:r>
          </w:p>
        </w:tc>
      </w:tr>
      <w:tr w:rsidR="00AB065D" w:rsidRPr="00E37172" w:rsidTr="00BC5626">
        <w:trPr>
          <w:trHeight w:val="70"/>
        </w:trPr>
        <w:tc>
          <w:tcPr>
            <w:tcW w:w="1560" w:type="dxa"/>
            <w:vAlign w:val="center"/>
          </w:tcPr>
          <w:p w:rsidR="00AB065D" w:rsidRPr="00655C69" w:rsidRDefault="00AB065D" w:rsidP="00AB065D">
            <w:pPr>
              <w:pStyle w:val="af5"/>
              <w:ind w:leftChars="0" w:left="0"/>
              <w:jc w:val="center"/>
              <w:rPr>
                <w:rFonts w:eastAsia="標楷體"/>
                <w:sz w:val="26"/>
                <w:szCs w:val="26"/>
              </w:rPr>
            </w:pPr>
            <w:r w:rsidRPr="00655C69">
              <w:rPr>
                <w:rFonts w:eastAsia="標楷體"/>
                <w:sz w:val="26"/>
                <w:szCs w:val="26"/>
              </w:rPr>
              <w:t>12:00-13:15</w:t>
            </w:r>
          </w:p>
        </w:tc>
        <w:tc>
          <w:tcPr>
            <w:tcW w:w="3402" w:type="dxa"/>
            <w:vAlign w:val="center"/>
          </w:tcPr>
          <w:p w:rsidR="00AB065D" w:rsidRPr="00655C69" w:rsidRDefault="00AB065D" w:rsidP="00AB065D">
            <w:pPr>
              <w:pStyle w:val="af5"/>
              <w:snapToGrid w:val="0"/>
              <w:ind w:leftChars="0" w:left="0"/>
              <w:jc w:val="both"/>
              <w:rPr>
                <w:rFonts w:eastAsia="標楷體"/>
                <w:sz w:val="26"/>
                <w:szCs w:val="26"/>
              </w:rPr>
            </w:pPr>
            <w:r w:rsidRPr="00655C69">
              <w:rPr>
                <w:rFonts w:eastAsia="標楷體" w:hint="eastAsia"/>
                <w:sz w:val="26"/>
                <w:szCs w:val="26"/>
              </w:rPr>
              <w:t>午餐</w:t>
            </w:r>
          </w:p>
        </w:tc>
        <w:tc>
          <w:tcPr>
            <w:tcW w:w="5244" w:type="dxa"/>
            <w:vAlign w:val="center"/>
          </w:tcPr>
          <w:p w:rsidR="00AB065D" w:rsidRPr="00655C69" w:rsidRDefault="00AB065D" w:rsidP="00AB065D">
            <w:pPr>
              <w:pStyle w:val="af5"/>
              <w:snapToGrid w:val="0"/>
              <w:ind w:leftChars="0" w:left="0"/>
              <w:jc w:val="both"/>
              <w:rPr>
                <w:rFonts w:eastAsia="標楷體"/>
                <w:sz w:val="26"/>
                <w:szCs w:val="26"/>
              </w:rPr>
            </w:pPr>
          </w:p>
        </w:tc>
      </w:tr>
      <w:tr w:rsidR="00AB065D" w:rsidRPr="00E37172" w:rsidTr="00EE48E2">
        <w:trPr>
          <w:trHeight w:val="358"/>
        </w:trPr>
        <w:tc>
          <w:tcPr>
            <w:tcW w:w="1560" w:type="dxa"/>
            <w:vAlign w:val="center"/>
          </w:tcPr>
          <w:p w:rsidR="00AB065D" w:rsidRPr="00B50B4D" w:rsidRDefault="00AB065D" w:rsidP="00AB065D">
            <w:pPr>
              <w:pStyle w:val="af5"/>
              <w:snapToGrid w:val="0"/>
              <w:ind w:leftChars="0" w:left="0"/>
              <w:jc w:val="center"/>
              <w:rPr>
                <w:rFonts w:eastAsia="標楷體"/>
                <w:sz w:val="26"/>
                <w:szCs w:val="26"/>
              </w:rPr>
            </w:pPr>
            <w:r w:rsidRPr="00B50B4D">
              <w:rPr>
                <w:rFonts w:eastAsia="標楷體"/>
                <w:sz w:val="26"/>
                <w:szCs w:val="26"/>
              </w:rPr>
              <w:t>13:20-14:30</w:t>
            </w:r>
          </w:p>
        </w:tc>
        <w:tc>
          <w:tcPr>
            <w:tcW w:w="3402" w:type="dxa"/>
            <w:vAlign w:val="center"/>
          </w:tcPr>
          <w:p w:rsidR="00AB065D" w:rsidRPr="00B50B4D" w:rsidRDefault="00AB065D" w:rsidP="00AB065D">
            <w:pPr>
              <w:pStyle w:val="af5"/>
              <w:snapToGrid w:val="0"/>
              <w:ind w:leftChars="0" w:left="0"/>
              <w:jc w:val="both"/>
              <w:rPr>
                <w:rFonts w:eastAsia="標楷體"/>
                <w:sz w:val="26"/>
                <w:szCs w:val="26"/>
              </w:rPr>
            </w:pPr>
            <w:r w:rsidRPr="00B50B4D">
              <w:rPr>
                <w:rFonts w:eastAsia="標楷體" w:hint="eastAsia"/>
                <w:sz w:val="26"/>
                <w:szCs w:val="26"/>
              </w:rPr>
              <w:t>前往雙連安養中心</w:t>
            </w:r>
          </w:p>
        </w:tc>
        <w:tc>
          <w:tcPr>
            <w:tcW w:w="5244" w:type="dxa"/>
            <w:vAlign w:val="center"/>
          </w:tcPr>
          <w:p w:rsidR="00AB065D" w:rsidRPr="00B50B4D" w:rsidRDefault="00AB065D" w:rsidP="00AB065D">
            <w:pPr>
              <w:pStyle w:val="af5"/>
              <w:snapToGrid w:val="0"/>
              <w:ind w:leftChars="0" w:left="0"/>
              <w:jc w:val="both"/>
              <w:rPr>
                <w:rFonts w:eastAsia="標楷體"/>
                <w:sz w:val="26"/>
                <w:szCs w:val="26"/>
              </w:rPr>
            </w:pPr>
            <w:r w:rsidRPr="00B50B4D">
              <w:rPr>
                <w:rFonts w:eastAsia="標楷體" w:hint="eastAsia"/>
                <w:sz w:val="26"/>
                <w:szCs w:val="26"/>
              </w:rPr>
              <w:t>安排接駁車</w:t>
            </w:r>
          </w:p>
        </w:tc>
      </w:tr>
      <w:tr w:rsidR="00AB065D" w:rsidRPr="00E37172" w:rsidTr="00EE48E2">
        <w:tc>
          <w:tcPr>
            <w:tcW w:w="1560" w:type="dxa"/>
            <w:vAlign w:val="center"/>
          </w:tcPr>
          <w:p w:rsidR="00AB065D" w:rsidRPr="00B50B4D" w:rsidRDefault="00AB065D" w:rsidP="00AB065D">
            <w:pPr>
              <w:pStyle w:val="af5"/>
              <w:snapToGrid w:val="0"/>
              <w:ind w:leftChars="0" w:left="0"/>
              <w:jc w:val="center"/>
              <w:rPr>
                <w:rFonts w:eastAsia="標楷體"/>
                <w:sz w:val="26"/>
                <w:szCs w:val="26"/>
              </w:rPr>
            </w:pPr>
            <w:r w:rsidRPr="00B50B4D">
              <w:rPr>
                <w:rFonts w:eastAsia="標楷體"/>
                <w:sz w:val="26"/>
                <w:szCs w:val="26"/>
              </w:rPr>
              <w:t>14:30-15:10</w:t>
            </w:r>
          </w:p>
        </w:tc>
        <w:tc>
          <w:tcPr>
            <w:tcW w:w="3402" w:type="dxa"/>
            <w:vAlign w:val="center"/>
          </w:tcPr>
          <w:p w:rsidR="00AB065D" w:rsidRPr="00B50B4D" w:rsidRDefault="00AB065D" w:rsidP="00AB065D">
            <w:pPr>
              <w:pStyle w:val="af5"/>
              <w:snapToGrid w:val="0"/>
              <w:ind w:leftChars="0" w:left="0"/>
              <w:jc w:val="both"/>
              <w:rPr>
                <w:rFonts w:eastAsia="標楷體"/>
                <w:sz w:val="26"/>
                <w:szCs w:val="26"/>
              </w:rPr>
            </w:pPr>
            <w:r w:rsidRPr="00B50B4D">
              <w:rPr>
                <w:rFonts w:eastAsia="標楷體" w:hint="eastAsia"/>
                <w:sz w:val="26"/>
                <w:szCs w:val="26"/>
              </w:rPr>
              <w:t>智慧安養新標竿</w:t>
            </w:r>
          </w:p>
        </w:tc>
        <w:tc>
          <w:tcPr>
            <w:tcW w:w="5244" w:type="dxa"/>
            <w:vAlign w:val="center"/>
          </w:tcPr>
          <w:p w:rsidR="00AB065D" w:rsidRPr="00B50B4D" w:rsidRDefault="00AB065D" w:rsidP="00AB065D">
            <w:pPr>
              <w:pStyle w:val="af5"/>
              <w:snapToGrid w:val="0"/>
              <w:ind w:leftChars="0" w:left="0"/>
              <w:jc w:val="both"/>
              <w:rPr>
                <w:rFonts w:eastAsia="標楷體"/>
                <w:sz w:val="26"/>
                <w:szCs w:val="26"/>
              </w:rPr>
            </w:pPr>
            <w:r w:rsidRPr="00B50B4D">
              <w:rPr>
                <w:rFonts w:eastAsia="標楷體" w:hint="eastAsia"/>
                <w:sz w:val="26"/>
                <w:szCs w:val="26"/>
              </w:rPr>
              <w:t>雙連安養中心</w:t>
            </w:r>
            <w:r w:rsidRPr="00B50B4D">
              <w:rPr>
                <w:rFonts w:eastAsia="標楷體"/>
                <w:sz w:val="26"/>
                <w:szCs w:val="26"/>
              </w:rPr>
              <w:t>/</w:t>
            </w:r>
            <w:r w:rsidRPr="00B50B4D">
              <w:rPr>
                <w:rFonts w:eastAsia="標楷體" w:hint="eastAsia"/>
                <w:sz w:val="26"/>
                <w:szCs w:val="26"/>
              </w:rPr>
              <w:t>蔡芳文執行長</w:t>
            </w:r>
          </w:p>
        </w:tc>
      </w:tr>
      <w:tr w:rsidR="00AB065D" w:rsidRPr="00E37172" w:rsidTr="00EE48E2">
        <w:tc>
          <w:tcPr>
            <w:tcW w:w="1560" w:type="dxa"/>
            <w:vAlign w:val="center"/>
          </w:tcPr>
          <w:p w:rsidR="00AB065D" w:rsidRPr="00B50B4D" w:rsidRDefault="00AB065D" w:rsidP="00AB065D">
            <w:pPr>
              <w:pStyle w:val="af5"/>
              <w:snapToGrid w:val="0"/>
              <w:ind w:leftChars="0" w:left="0"/>
              <w:jc w:val="center"/>
              <w:rPr>
                <w:rFonts w:eastAsia="標楷體"/>
                <w:sz w:val="26"/>
                <w:szCs w:val="26"/>
              </w:rPr>
            </w:pPr>
            <w:r w:rsidRPr="00B50B4D">
              <w:rPr>
                <w:rFonts w:eastAsia="標楷體"/>
                <w:sz w:val="26"/>
                <w:szCs w:val="26"/>
              </w:rPr>
              <w:t>15:10-16:10</w:t>
            </w:r>
          </w:p>
        </w:tc>
        <w:tc>
          <w:tcPr>
            <w:tcW w:w="3402" w:type="dxa"/>
            <w:vAlign w:val="center"/>
          </w:tcPr>
          <w:p w:rsidR="00AB065D" w:rsidRPr="00B50B4D" w:rsidRDefault="00AB065D" w:rsidP="00AB065D">
            <w:pPr>
              <w:pStyle w:val="af5"/>
              <w:snapToGrid w:val="0"/>
              <w:ind w:leftChars="0" w:left="0"/>
              <w:jc w:val="both"/>
              <w:rPr>
                <w:rFonts w:eastAsia="標楷體"/>
                <w:sz w:val="26"/>
                <w:szCs w:val="26"/>
                <w:shd w:val="pct15" w:color="auto" w:fill="FFFFFF"/>
              </w:rPr>
            </w:pPr>
            <w:r w:rsidRPr="00B50B4D">
              <w:rPr>
                <w:rFonts w:eastAsia="標楷體" w:hint="eastAsia"/>
                <w:sz w:val="26"/>
                <w:szCs w:val="26"/>
              </w:rPr>
              <w:t>實地參訪</w:t>
            </w:r>
          </w:p>
        </w:tc>
        <w:tc>
          <w:tcPr>
            <w:tcW w:w="5244" w:type="dxa"/>
            <w:vAlign w:val="center"/>
          </w:tcPr>
          <w:p w:rsidR="00AB065D" w:rsidRPr="00B50B4D" w:rsidRDefault="00AB065D" w:rsidP="00AB065D">
            <w:pPr>
              <w:pStyle w:val="af5"/>
              <w:snapToGrid w:val="0"/>
              <w:ind w:leftChars="0" w:left="0"/>
              <w:jc w:val="both"/>
              <w:rPr>
                <w:rFonts w:eastAsia="標楷體"/>
                <w:sz w:val="26"/>
                <w:szCs w:val="26"/>
              </w:rPr>
            </w:pPr>
            <w:r w:rsidRPr="00B50B4D">
              <w:rPr>
                <w:rFonts w:eastAsia="標楷體" w:hint="eastAsia"/>
                <w:sz w:val="26"/>
                <w:szCs w:val="26"/>
              </w:rPr>
              <w:t>雙連安養中心</w:t>
            </w:r>
            <w:r w:rsidRPr="00B50B4D">
              <w:rPr>
                <w:rFonts w:eastAsia="標楷體"/>
                <w:sz w:val="26"/>
                <w:szCs w:val="26"/>
              </w:rPr>
              <w:t>/</w:t>
            </w:r>
            <w:r w:rsidRPr="00B50B4D">
              <w:rPr>
                <w:rFonts w:eastAsia="標楷體" w:hint="eastAsia"/>
                <w:sz w:val="26"/>
                <w:szCs w:val="26"/>
              </w:rPr>
              <w:t>蔡芳文執行長</w:t>
            </w:r>
          </w:p>
        </w:tc>
      </w:tr>
      <w:tr w:rsidR="00AB065D" w:rsidRPr="00E37172" w:rsidTr="00BC5626">
        <w:trPr>
          <w:trHeight w:val="1579"/>
        </w:trPr>
        <w:tc>
          <w:tcPr>
            <w:tcW w:w="1560" w:type="dxa"/>
            <w:vAlign w:val="center"/>
          </w:tcPr>
          <w:p w:rsidR="00AB065D" w:rsidRPr="00B50B4D" w:rsidRDefault="00AB065D" w:rsidP="00AB065D">
            <w:pPr>
              <w:pStyle w:val="af5"/>
              <w:snapToGrid w:val="0"/>
              <w:ind w:leftChars="0" w:left="0"/>
              <w:jc w:val="center"/>
              <w:rPr>
                <w:rFonts w:eastAsia="標楷體"/>
                <w:sz w:val="26"/>
                <w:szCs w:val="26"/>
              </w:rPr>
            </w:pPr>
            <w:r w:rsidRPr="00B50B4D">
              <w:rPr>
                <w:rFonts w:eastAsia="標楷體"/>
                <w:sz w:val="26"/>
                <w:szCs w:val="26"/>
              </w:rPr>
              <w:t>16:20-17:20</w:t>
            </w:r>
          </w:p>
        </w:tc>
        <w:tc>
          <w:tcPr>
            <w:tcW w:w="3402" w:type="dxa"/>
            <w:vAlign w:val="center"/>
          </w:tcPr>
          <w:p w:rsidR="00AB065D" w:rsidRPr="00B50B4D" w:rsidRDefault="00AB065D" w:rsidP="00AB065D">
            <w:pPr>
              <w:pStyle w:val="af5"/>
              <w:snapToGrid w:val="0"/>
              <w:ind w:leftChars="0" w:left="0"/>
              <w:jc w:val="both"/>
              <w:rPr>
                <w:rFonts w:eastAsia="標楷體"/>
                <w:sz w:val="26"/>
                <w:szCs w:val="26"/>
              </w:rPr>
            </w:pPr>
            <w:r w:rsidRPr="00B50B4D">
              <w:rPr>
                <w:rFonts w:eastAsia="標楷體" w:hint="eastAsia"/>
                <w:sz w:val="26"/>
                <w:szCs w:val="26"/>
              </w:rPr>
              <w:t>【綜合論壇二】</w:t>
            </w:r>
          </w:p>
          <w:p w:rsidR="00AB065D" w:rsidRPr="00B50B4D" w:rsidRDefault="00AB065D" w:rsidP="00AB065D">
            <w:pPr>
              <w:pStyle w:val="af5"/>
              <w:snapToGrid w:val="0"/>
              <w:ind w:leftChars="0" w:left="0"/>
              <w:jc w:val="both"/>
              <w:rPr>
                <w:rFonts w:eastAsia="標楷體"/>
                <w:sz w:val="26"/>
                <w:szCs w:val="26"/>
              </w:rPr>
            </w:pPr>
            <w:r w:rsidRPr="00B50B4D">
              <w:rPr>
                <w:rFonts w:eastAsia="標楷體" w:hint="eastAsia"/>
                <w:sz w:val="26"/>
                <w:szCs w:val="26"/>
              </w:rPr>
              <w:t>智慧照護應用與發展</w:t>
            </w:r>
          </w:p>
        </w:tc>
        <w:tc>
          <w:tcPr>
            <w:tcW w:w="5244" w:type="dxa"/>
            <w:vAlign w:val="center"/>
          </w:tcPr>
          <w:p w:rsidR="00AB065D" w:rsidRPr="00B50B4D" w:rsidRDefault="00AB065D" w:rsidP="00AB065D">
            <w:pPr>
              <w:pStyle w:val="af5"/>
              <w:snapToGrid w:val="0"/>
              <w:ind w:leftChars="0" w:left="0"/>
              <w:jc w:val="both"/>
              <w:rPr>
                <w:rFonts w:eastAsia="標楷體"/>
                <w:sz w:val="26"/>
                <w:szCs w:val="26"/>
              </w:rPr>
            </w:pPr>
            <w:r w:rsidRPr="00B50B4D">
              <w:rPr>
                <w:rFonts w:eastAsia="標楷體" w:hint="eastAsia"/>
                <w:sz w:val="26"/>
                <w:szCs w:val="26"/>
              </w:rPr>
              <w:t>主持人：台灣醫院協會</w:t>
            </w:r>
            <w:r w:rsidRPr="00B50B4D">
              <w:rPr>
                <w:rFonts w:eastAsia="標楷體"/>
                <w:sz w:val="26"/>
                <w:szCs w:val="26"/>
              </w:rPr>
              <w:t>/</w:t>
            </w:r>
            <w:r w:rsidRPr="00B50B4D">
              <w:rPr>
                <w:rFonts w:eastAsia="標楷體" w:hint="eastAsia"/>
                <w:sz w:val="26"/>
                <w:szCs w:val="26"/>
              </w:rPr>
              <w:t>楊漢湶理事長</w:t>
            </w:r>
          </w:p>
          <w:p w:rsidR="00AB065D" w:rsidRPr="00B50B4D" w:rsidRDefault="00AB065D" w:rsidP="00AB065D">
            <w:pPr>
              <w:pStyle w:val="af5"/>
              <w:snapToGrid w:val="0"/>
              <w:ind w:leftChars="0" w:left="0"/>
              <w:jc w:val="both"/>
              <w:rPr>
                <w:rFonts w:eastAsia="標楷體"/>
                <w:sz w:val="26"/>
                <w:szCs w:val="26"/>
              </w:rPr>
            </w:pPr>
            <w:r w:rsidRPr="00B50B4D">
              <w:rPr>
                <w:rFonts w:eastAsia="標楷體" w:hint="eastAsia"/>
                <w:sz w:val="26"/>
                <w:szCs w:val="26"/>
              </w:rPr>
              <w:t>與談人：</w:t>
            </w:r>
          </w:p>
          <w:p w:rsidR="00AB065D" w:rsidRDefault="00AB065D" w:rsidP="00AB065D">
            <w:pPr>
              <w:pStyle w:val="af5"/>
              <w:snapToGrid w:val="0"/>
              <w:ind w:leftChars="0" w:left="0"/>
              <w:jc w:val="both"/>
              <w:rPr>
                <w:rFonts w:eastAsia="標楷體"/>
                <w:sz w:val="26"/>
                <w:szCs w:val="26"/>
              </w:rPr>
            </w:pPr>
            <w:r w:rsidRPr="00B50B4D">
              <w:rPr>
                <w:rFonts w:eastAsia="標楷體" w:hint="eastAsia"/>
                <w:sz w:val="26"/>
                <w:szCs w:val="26"/>
              </w:rPr>
              <w:t>雙連安養中心</w:t>
            </w:r>
            <w:r w:rsidRPr="00B50B4D">
              <w:rPr>
                <w:rFonts w:eastAsia="標楷體"/>
                <w:sz w:val="26"/>
                <w:szCs w:val="26"/>
              </w:rPr>
              <w:t>/</w:t>
            </w:r>
            <w:r w:rsidRPr="00AC3484">
              <w:rPr>
                <w:rFonts w:eastAsia="標楷體" w:hint="eastAsia"/>
                <w:sz w:val="26"/>
                <w:szCs w:val="26"/>
              </w:rPr>
              <w:t>蔡芳文執行長</w:t>
            </w:r>
          </w:p>
          <w:p w:rsidR="00AB065D" w:rsidRDefault="00AB065D" w:rsidP="00AB065D">
            <w:pPr>
              <w:pStyle w:val="af5"/>
              <w:snapToGrid w:val="0"/>
              <w:ind w:leftChars="0" w:left="0"/>
              <w:jc w:val="both"/>
              <w:rPr>
                <w:rFonts w:eastAsia="標楷體"/>
                <w:sz w:val="26"/>
                <w:szCs w:val="26"/>
              </w:rPr>
            </w:pPr>
            <w:r>
              <w:rPr>
                <w:rFonts w:eastAsia="標楷體" w:hint="eastAsia"/>
                <w:sz w:val="26"/>
                <w:szCs w:val="26"/>
              </w:rPr>
              <w:t>台灣醫院協會健康資訊委員會</w:t>
            </w:r>
            <w:r>
              <w:rPr>
                <w:rFonts w:eastAsia="標楷體" w:hint="eastAsia"/>
                <w:sz w:val="26"/>
                <w:szCs w:val="26"/>
              </w:rPr>
              <w:t>/</w:t>
            </w:r>
            <w:r>
              <w:rPr>
                <w:rFonts w:eastAsia="標楷體" w:hint="eastAsia"/>
                <w:sz w:val="26"/>
                <w:szCs w:val="26"/>
              </w:rPr>
              <w:t>劉</w:t>
            </w:r>
            <w:r>
              <w:rPr>
                <w:rFonts w:eastAsia="標楷體" w:hint="eastAsia"/>
                <w:sz w:val="26"/>
                <w:szCs w:val="26"/>
              </w:rPr>
              <w:t xml:space="preserve"> </w:t>
            </w:r>
            <w:r>
              <w:rPr>
                <w:rFonts w:eastAsia="標楷體" w:hint="eastAsia"/>
                <w:sz w:val="26"/>
                <w:szCs w:val="26"/>
              </w:rPr>
              <w:t>立召集人</w:t>
            </w:r>
          </w:p>
          <w:p w:rsidR="00AB065D" w:rsidRPr="007222C9" w:rsidRDefault="00AB065D" w:rsidP="00AB065D">
            <w:pPr>
              <w:pStyle w:val="af5"/>
              <w:snapToGrid w:val="0"/>
              <w:ind w:leftChars="0" w:left="0"/>
              <w:jc w:val="both"/>
              <w:rPr>
                <w:rFonts w:eastAsia="標楷體"/>
                <w:sz w:val="26"/>
                <w:szCs w:val="26"/>
              </w:rPr>
            </w:pPr>
            <w:r w:rsidRPr="00260FAF">
              <w:rPr>
                <w:rFonts w:eastAsia="標楷體" w:hint="eastAsia"/>
                <w:sz w:val="26"/>
                <w:szCs w:val="26"/>
              </w:rPr>
              <w:t>醫療資訊代表</w:t>
            </w:r>
            <w:r w:rsidRPr="00260FAF">
              <w:rPr>
                <w:rFonts w:eastAsia="標楷體" w:hint="eastAsia"/>
                <w:sz w:val="26"/>
                <w:szCs w:val="26"/>
              </w:rPr>
              <w:t>/</w:t>
            </w:r>
            <w:r w:rsidRPr="00260FAF">
              <w:rPr>
                <w:rFonts w:eastAsia="標楷體" w:hint="eastAsia"/>
                <w:sz w:val="26"/>
                <w:szCs w:val="26"/>
              </w:rPr>
              <w:t>邀請中</w:t>
            </w:r>
          </w:p>
        </w:tc>
      </w:tr>
      <w:tr w:rsidR="00AB065D" w:rsidRPr="00E37172" w:rsidTr="00EE48E2">
        <w:tc>
          <w:tcPr>
            <w:tcW w:w="1560" w:type="dxa"/>
            <w:vAlign w:val="center"/>
          </w:tcPr>
          <w:p w:rsidR="00AB065D" w:rsidRPr="00B50B4D" w:rsidRDefault="00AB065D" w:rsidP="00AB065D">
            <w:pPr>
              <w:pStyle w:val="af5"/>
              <w:snapToGrid w:val="0"/>
              <w:ind w:leftChars="0" w:left="0"/>
              <w:jc w:val="center"/>
              <w:rPr>
                <w:rFonts w:eastAsia="標楷體"/>
                <w:sz w:val="26"/>
                <w:szCs w:val="26"/>
              </w:rPr>
            </w:pPr>
            <w:r w:rsidRPr="00B50B4D">
              <w:rPr>
                <w:rFonts w:eastAsia="標楷體"/>
                <w:sz w:val="26"/>
                <w:szCs w:val="26"/>
              </w:rPr>
              <w:t>17:20</w:t>
            </w:r>
          </w:p>
        </w:tc>
        <w:tc>
          <w:tcPr>
            <w:tcW w:w="3402" w:type="dxa"/>
            <w:vAlign w:val="center"/>
          </w:tcPr>
          <w:p w:rsidR="00AB065D" w:rsidRPr="00B50B4D" w:rsidRDefault="00AB065D" w:rsidP="00AB065D">
            <w:pPr>
              <w:pStyle w:val="af5"/>
              <w:snapToGrid w:val="0"/>
              <w:ind w:leftChars="0" w:left="0"/>
              <w:jc w:val="both"/>
              <w:rPr>
                <w:rFonts w:eastAsia="標楷體"/>
                <w:sz w:val="26"/>
                <w:szCs w:val="26"/>
              </w:rPr>
            </w:pPr>
            <w:r w:rsidRPr="00B50B4D">
              <w:rPr>
                <w:rFonts w:eastAsia="標楷體" w:hint="eastAsia"/>
                <w:sz w:val="26"/>
                <w:szCs w:val="26"/>
              </w:rPr>
              <w:t>活動結束</w:t>
            </w:r>
          </w:p>
        </w:tc>
        <w:tc>
          <w:tcPr>
            <w:tcW w:w="5244" w:type="dxa"/>
            <w:vAlign w:val="center"/>
          </w:tcPr>
          <w:p w:rsidR="00AB065D" w:rsidRPr="00B50B4D" w:rsidRDefault="00AB065D" w:rsidP="00AB065D">
            <w:pPr>
              <w:pStyle w:val="af5"/>
              <w:snapToGrid w:val="0"/>
              <w:ind w:leftChars="0" w:left="0"/>
              <w:jc w:val="both"/>
              <w:rPr>
                <w:rFonts w:eastAsia="標楷體"/>
                <w:sz w:val="26"/>
                <w:szCs w:val="26"/>
              </w:rPr>
            </w:pPr>
          </w:p>
        </w:tc>
      </w:tr>
      <w:tr w:rsidR="00AB065D" w:rsidRPr="00E37172" w:rsidTr="00EE48E2">
        <w:tc>
          <w:tcPr>
            <w:tcW w:w="1560" w:type="dxa"/>
            <w:vAlign w:val="center"/>
          </w:tcPr>
          <w:p w:rsidR="00AB065D" w:rsidRPr="00B50B4D" w:rsidRDefault="00AB065D" w:rsidP="00AB065D">
            <w:pPr>
              <w:pStyle w:val="af5"/>
              <w:snapToGrid w:val="0"/>
              <w:ind w:leftChars="0" w:left="0"/>
              <w:jc w:val="center"/>
              <w:rPr>
                <w:rFonts w:eastAsia="標楷體"/>
                <w:sz w:val="26"/>
                <w:szCs w:val="26"/>
              </w:rPr>
            </w:pPr>
            <w:r w:rsidRPr="00B50B4D">
              <w:rPr>
                <w:rFonts w:eastAsia="標楷體"/>
                <w:sz w:val="26"/>
                <w:szCs w:val="26"/>
              </w:rPr>
              <w:t>17:30-18:40</w:t>
            </w:r>
          </w:p>
        </w:tc>
        <w:tc>
          <w:tcPr>
            <w:tcW w:w="3402" w:type="dxa"/>
            <w:vAlign w:val="center"/>
          </w:tcPr>
          <w:p w:rsidR="00AB065D" w:rsidRPr="00B50B4D" w:rsidRDefault="00AB065D" w:rsidP="00AB065D">
            <w:pPr>
              <w:pStyle w:val="af5"/>
              <w:snapToGrid w:val="0"/>
              <w:ind w:leftChars="0" w:left="0"/>
              <w:jc w:val="both"/>
              <w:rPr>
                <w:rFonts w:eastAsia="標楷體"/>
                <w:sz w:val="26"/>
                <w:szCs w:val="26"/>
              </w:rPr>
            </w:pPr>
            <w:r w:rsidRPr="00B50B4D">
              <w:rPr>
                <w:rFonts w:eastAsia="標楷體" w:hint="eastAsia"/>
                <w:sz w:val="26"/>
                <w:szCs w:val="26"/>
              </w:rPr>
              <w:t>前往台北車站</w:t>
            </w:r>
          </w:p>
        </w:tc>
        <w:tc>
          <w:tcPr>
            <w:tcW w:w="5244" w:type="dxa"/>
            <w:vAlign w:val="center"/>
          </w:tcPr>
          <w:p w:rsidR="00AB065D" w:rsidRPr="00B50B4D" w:rsidRDefault="00AB065D" w:rsidP="00AB065D">
            <w:pPr>
              <w:pStyle w:val="af5"/>
              <w:snapToGrid w:val="0"/>
              <w:ind w:leftChars="0" w:left="0"/>
              <w:jc w:val="both"/>
              <w:rPr>
                <w:rFonts w:eastAsia="標楷體"/>
                <w:sz w:val="26"/>
                <w:szCs w:val="26"/>
              </w:rPr>
            </w:pPr>
            <w:r w:rsidRPr="00B50B4D">
              <w:rPr>
                <w:rFonts w:eastAsia="標楷體" w:hint="eastAsia"/>
                <w:sz w:val="26"/>
                <w:szCs w:val="26"/>
              </w:rPr>
              <w:t>安排接駁車</w:t>
            </w:r>
          </w:p>
        </w:tc>
      </w:tr>
    </w:tbl>
    <w:p w:rsidR="00DA2DE7" w:rsidRDefault="00AB065D" w:rsidP="00DA2DE7">
      <w:pPr>
        <w:widowControl/>
        <w:jc w:val="center"/>
        <w:rPr>
          <w:rFonts w:eastAsia="標楷體"/>
          <w:sz w:val="20"/>
          <w:szCs w:val="20"/>
        </w:rPr>
      </w:pPr>
      <w:r w:rsidRPr="00BC5626">
        <w:rPr>
          <w:rFonts w:ascii="新細明體" w:hAnsi="新細明體" w:cs="新細明體" w:hint="eastAsia"/>
          <w:sz w:val="20"/>
          <w:szCs w:val="20"/>
        </w:rPr>
        <w:t>※</w:t>
      </w:r>
      <w:r w:rsidRPr="00BC5626">
        <w:rPr>
          <w:rFonts w:eastAsia="標楷體"/>
          <w:sz w:val="20"/>
          <w:szCs w:val="20"/>
        </w:rPr>
        <w:t>議程若有變動，敬請以當日公告為主。</w:t>
      </w:r>
    </w:p>
    <w:p w:rsidR="00AB065D" w:rsidRPr="00DA2DE7" w:rsidRDefault="005A269D" w:rsidP="00AB065D">
      <w:pPr>
        <w:widowControl/>
        <w:rPr>
          <w:rFonts w:eastAsia="標楷體"/>
          <w:sz w:val="4"/>
          <w:szCs w:val="4"/>
        </w:rPr>
      </w:pPr>
      <w:r w:rsidRPr="005A269D">
        <w:rPr>
          <w:noProof/>
          <w:szCs w:val="32"/>
        </w:rPr>
        <mc:AlternateContent>
          <mc:Choice Requires="wps">
            <w:drawing>
              <wp:anchor distT="0" distB="0" distL="114300" distR="114300" simplePos="0" relativeHeight="251676160" behindDoc="0" locked="0" layoutInCell="1" allowOverlap="1" wp14:anchorId="789CBFEA" wp14:editId="307B7C28">
                <wp:simplePos x="0" y="0"/>
                <wp:positionH relativeFrom="column">
                  <wp:posOffset>2099945</wp:posOffset>
                </wp:positionH>
                <wp:positionV relativeFrom="paragraph">
                  <wp:posOffset>200025</wp:posOffset>
                </wp:positionV>
                <wp:extent cx="1724025" cy="300355"/>
                <wp:effectExtent l="0" t="0" r="0" b="4445"/>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0355"/>
                        </a:xfrm>
                        <a:prstGeom prst="rect">
                          <a:avLst/>
                        </a:prstGeom>
                        <a:noFill/>
                        <a:ln w="9525">
                          <a:noFill/>
                          <a:miter lim="800000"/>
                          <a:headEnd/>
                          <a:tailEnd/>
                        </a:ln>
                      </wps:spPr>
                      <wps:txbx>
                        <w:txbxContent>
                          <w:p w:rsidR="00297F98" w:rsidRDefault="00297F98" w:rsidP="005A269D">
                            <w:pPr>
                              <w:jc w:val="center"/>
                            </w:pPr>
                            <w:r>
                              <w:rPr>
                                <w:rFonts w:hint="eastAsia"/>
                              </w:rPr>
                              <w:t>第</w:t>
                            </w:r>
                            <w:r>
                              <w:rPr>
                                <w:rFonts w:hint="eastAsia"/>
                              </w:rPr>
                              <w:t>5</w:t>
                            </w:r>
                            <w:r>
                              <w:rPr>
                                <w:rFonts w:hint="eastAsia"/>
                              </w:rPr>
                              <w:t>頁，共</w:t>
                            </w:r>
                            <w:r>
                              <w:rPr>
                                <w:rFonts w:hint="eastAsia"/>
                              </w:rPr>
                              <w:t>8</w:t>
                            </w:r>
                            <w:r>
                              <w:rPr>
                                <w:rFonts w:hint="eastAsia"/>
                              </w:rPr>
                              <w:t>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35pt;margin-top:15.75pt;width:135.75pt;height:23.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" filled="f" stroked="f">
                <v:textbox>
                  <w:txbxContent>
                    <w:p w:rsidR="00297F98" w:rsidRDefault="00297F98" w:rsidP="005A269D">
                      <w:pPr>
                        <w:jc w:val="center"/>
                      </w:pPr>
                      <w:r>
                        <w:rPr>
                          <w:rFonts w:hint="eastAsia"/>
                        </w:rPr>
                        <w:t>第</w:t>
                      </w:r>
                      <w:r>
                        <w:rPr>
                          <w:rFonts w:hint="eastAsia"/>
                        </w:rPr>
                        <w:t>5</w:t>
                      </w:r>
                      <w:r>
                        <w:rPr>
                          <w:rFonts w:hint="eastAsia"/>
                        </w:rPr>
                        <w:t>頁，共</w:t>
                      </w:r>
                      <w:r>
                        <w:rPr>
                          <w:rFonts w:hint="eastAsia"/>
                        </w:rPr>
                        <w:t>8</w:t>
                      </w:r>
                      <w:r>
                        <w:rPr>
                          <w:rFonts w:hint="eastAsia"/>
                        </w:rPr>
                        <w:t>頁</w:t>
                      </w:r>
                    </w:p>
                  </w:txbxContent>
                </v:textbox>
              </v:shape>
            </w:pict>
          </mc:Fallback>
        </mc:AlternateContent>
      </w:r>
      <w:r w:rsidR="00AB065D">
        <w:rPr>
          <w:rFonts w:eastAsia="標楷體"/>
          <w:b/>
          <w:sz w:val="36"/>
          <w:szCs w:val="36"/>
        </w:rPr>
        <w:br w:type="page"/>
      </w:r>
      <w:r w:rsidR="005C7850">
        <w:rPr>
          <w:rFonts w:eastAsia="標楷體" w:hint="eastAsia"/>
          <w:b/>
          <w:sz w:val="36"/>
          <w:szCs w:val="36"/>
        </w:rPr>
        <w:lastRenderedPageBreak/>
        <w:t>【</w:t>
      </w:r>
      <w:r w:rsidR="00AB065D">
        <w:rPr>
          <w:rFonts w:eastAsia="標楷體" w:hint="eastAsia"/>
          <w:b/>
          <w:sz w:val="36"/>
          <w:szCs w:val="36"/>
        </w:rPr>
        <w:t>活動</w:t>
      </w:r>
      <w:r w:rsidR="00AB065D" w:rsidRPr="00E37172">
        <w:rPr>
          <w:rFonts w:eastAsia="標楷體"/>
          <w:b/>
          <w:sz w:val="36"/>
          <w:szCs w:val="36"/>
        </w:rPr>
        <w:t>相關注意事項</w:t>
      </w:r>
      <w:r w:rsidR="005C7850">
        <w:rPr>
          <w:rFonts w:eastAsia="標楷體" w:hint="eastAsia"/>
          <w:b/>
          <w:sz w:val="36"/>
          <w:szCs w:val="36"/>
        </w:rPr>
        <w:t>】</w:t>
      </w:r>
    </w:p>
    <w:p w:rsidR="00AB065D" w:rsidRPr="00950229" w:rsidRDefault="00770457" w:rsidP="00770457">
      <w:pPr>
        <w:pStyle w:val="a6"/>
        <w:spacing w:beforeLines="50" w:before="120" w:after="0"/>
        <w:ind w:left="0"/>
        <w:rPr>
          <w:rFonts w:eastAsia="標楷體"/>
          <w:sz w:val="28"/>
          <w:szCs w:val="28"/>
        </w:rPr>
      </w:pPr>
      <w:r>
        <w:rPr>
          <w:rFonts w:eastAsia="標楷體" w:hint="eastAsia"/>
          <w:sz w:val="28"/>
          <w:szCs w:val="28"/>
          <w:lang w:eastAsia="zh-TW"/>
        </w:rPr>
        <w:t>一、</w:t>
      </w:r>
      <w:r w:rsidR="00AB065D" w:rsidRPr="00950229">
        <w:rPr>
          <w:rFonts w:eastAsia="標楷體"/>
          <w:sz w:val="28"/>
          <w:szCs w:val="28"/>
        </w:rPr>
        <w:t>集合事宜</w:t>
      </w:r>
    </w:p>
    <w:p w:rsidR="00BC5626" w:rsidRDefault="00DA2DE7" w:rsidP="00DA2DE7">
      <w:pPr>
        <w:pStyle w:val="a6"/>
        <w:snapToGrid w:val="0"/>
        <w:spacing w:beforeLines="50" w:before="120" w:after="0"/>
        <w:ind w:leftChars="118" w:left="849" w:hangingChars="202" w:hanging="566"/>
        <w:rPr>
          <w:rFonts w:eastAsia="標楷體"/>
          <w:sz w:val="28"/>
          <w:szCs w:val="28"/>
        </w:rPr>
      </w:pPr>
      <w:r>
        <w:rPr>
          <w:rFonts w:eastAsia="標楷體" w:hint="eastAsia"/>
          <w:sz w:val="28"/>
          <w:szCs w:val="28"/>
          <w:lang w:eastAsia="zh-TW"/>
        </w:rPr>
        <w:t>(</w:t>
      </w:r>
      <w:r>
        <w:rPr>
          <w:rFonts w:eastAsia="標楷體" w:hint="eastAsia"/>
          <w:sz w:val="28"/>
          <w:szCs w:val="28"/>
          <w:lang w:eastAsia="zh-TW"/>
        </w:rPr>
        <w:t>一</w:t>
      </w:r>
      <w:r>
        <w:rPr>
          <w:rFonts w:eastAsia="標楷體" w:hint="eastAsia"/>
          <w:sz w:val="28"/>
          <w:szCs w:val="28"/>
          <w:lang w:eastAsia="zh-TW"/>
        </w:rPr>
        <w:t>)</w:t>
      </w:r>
      <w:r w:rsidR="00AB065D" w:rsidRPr="00950229">
        <w:rPr>
          <w:rFonts w:eastAsia="標楷體"/>
          <w:sz w:val="28"/>
          <w:szCs w:val="28"/>
        </w:rPr>
        <w:t>上午</w:t>
      </w:r>
      <w:r w:rsidR="00AB065D" w:rsidRPr="00950229">
        <w:rPr>
          <w:rFonts w:eastAsia="標楷體" w:hint="eastAsia"/>
          <w:sz w:val="28"/>
          <w:szCs w:val="28"/>
        </w:rPr>
        <w:t>8</w:t>
      </w:r>
      <w:r w:rsidR="00AB065D" w:rsidRPr="00950229">
        <w:rPr>
          <w:rFonts w:eastAsia="標楷體"/>
          <w:sz w:val="28"/>
          <w:szCs w:val="28"/>
        </w:rPr>
        <w:t>:</w:t>
      </w:r>
      <w:r w:rsidR="00AB065D" w:rsidRPr="00950229">
        <w:rPr>
          <w:rFonts w:eastAsia="標楷體" w:hint="eastAsia"/>
          <w:sz w:val="28"/>
          <w:szCs w:val="28"/>
        </w:rPr>
        <w:t>4</w:t>
      </w:r>
      <w:r w:rsidR="00AB065D" w:rsidRPr="00950229">
        <w:rPr>
          <w:rFonts w:eastAsia="標楷體"/>
          <w:sz w:val="28"/>
          <w:szCs w:val="28"/>
        </w:rPr>
        <w:t>0</w:t>
      </w:r>
      <w:r w:rsidR="00AB065D" w:rsidRPr="00950229">
        <w:rPr>
          <w:rFonts w:eastAsia="標楷體" w:hint="eastAsia"/>
          <w:sz w:val="28"/>
          <w:szCs w:val="28"/>
        </w:rPr>
        <w:t>-9:00</w:t>
      </w:r>
      <w:r w:rsidR="00AB065D" w:rsidRPr="00950229">
        <w:rPr>
          <w:rFonts w:eastAsia="標楷體"/>
          <w:sz w:val="28"/>
          <w:szCs w:val="28"/>
        </w:rPr>
        <w:t>，</w:t>
      </w:r>
      <w:r w:rsidR="00AB065D" w:rsidRPr="00950229">
        <w:rPr>
          <w:rFonts w:eastAsia="標楷體" w:hint="eastAsia"/>
          <w:sz w:val="28"/>
          <w:szCs w:val="28"/>
        </w:rPr>
        <w:t>請與會貴賓於【臺</w:t>
      </w:r>
      <w:r w:rsidR="00AB065D" w:rsidRPr="00950229">
        <w:rPr>
          <w:rFonts w:eastAsia="標楷體"/>
          <w:sz w:val="28"/>
          <w:szCs w:val="28"/>
        </w:rPr>
        <w:t>大醫院</w:t>
      </w:r>
      <w:r w:rsidR="00AB065D">
        <w:rPr>
          <w:rFonts w:eastAsia="標楷體" w:hint="eastAsia"/>
          <w:sz w:val="28"/>
          <w:szCs w:val="28"/>
        </w:rPr>
        <w:t>2F</w:t>
      </w:r>
      <w:r w:rsidR="00AB065D">
        <w:rPr>
          <w:rFonts w:eastAsia="標楷體" w:hint="eastAsia"/>
          <w:sz w:val="28"/>
          <w:szCs w:val="28"/>
        </w:rPr>
        <w:t>第</w:t>
      </w:r>
      <w:r w:rsidR="00AB065D">
        <w:rPr>
          <w:rFonts w:eastAsia="標楷體" w:hint="eastAsia"/>
          <w:sz w:val="28"/>
          <w:szCs w:val="28"/>
        </w:rPr>
        <w:t>1</w:t>
      </w:r>
      <w:r w:rsidR="00AB065D">
        <w:rPr>
          <w:rFonts w:eastAsia="標楷體" w:hint="eastAsia"/>
          <w:sz w:val="28"/>
          <w:szCs w:val="28"/>
        </w:rPr>
        <w:t>會議室</w:t>
      </w:r>
      <w:r w:rsidR="00AB065D" w:rsidRPr="00950229">
        <w:rPr>
          <w:rFonts w:eastAsia="標楷體" w:hint="eastAsia"/>
          <w:sz w:val="28"/>
          <w:szCs w:val="28"/>
        </w:rPr>
        <w:t>】進行報到</w:t>
      </w:r>
      <w:r w:rsidR="00AB065D" w:rsidRPr="00950229">
        <w:rPr>
          <w:rFonts w:eastAsia="標楷體" w:hint="eastAsia"/>
          <w:sz w:val="28"/>
          <w:szCs w:val="28"/>
        </w:rPr>
        <w:t>(</w:t>
      </w:r>
      <w:r w:rsidR="00AB065D" w:rsidRPr="00950229">
        <w:rPr>
          <w:rFonts w:eastAsia="標楷體"/>
          <w:sz w:val="28"/>
          <w:szCs w:val="28"/>
        </w:rPr>
        <w:t>台北市中正區中山南路</w:t>
      </w:r>
      <w:r w:rsidR="00AB065D" w:rsidRPr="00950229">
        <w:rPr>
          <w:rFonts w:eastAsia="標楷體"/>
          <w:sz w:val="28"/>
          <w:szCs w:val="28"/>
        </w:rPr>
        <w:t>7</w:t>
      </w:r>
      <w:r w:rsidR="00AB065D" w:rsidRPr="00950229">
        <w:rPr>
          <w:rFonts w:eastAsia="標楷體"/>
          <w:sz w:val="28"/>
          <w:szCs w:val="28"/>
        </w:rPr>
        <w:t>號</w:t>
      </w:r>
      <w:r w:rsidR="00AB065D">
        <w:rPr>
          <w:rFonts w:eastAsia="標楷體" w:hint="eastAsia"/>
          <w:sz w:val="28"/>
          <w:szCs w:val="28"/>
        </w:rPr>
        <w:t>2F</w:t>
      </w:r>
      <w:r w:rsidR="00AB065D" w:rsidRPr="00950229">
        <w:rPr>
          <w:rFonts w:eastAsia="標楷體" w:hint="eastAsia"/>
          <w:sz w:val="28"/>
          <w:szCs w:val="28"/>
        </w:rPr>
        <w:t>)</w:t>
      </w:r>
      <w:r w:rsidR="00AB065D" w:rsidRPr="00950229">
        <w:rPr>
          <w:rFonts w:eastAsia="標楷體"/>
          <w:sz w:val="28"/>
          <w:szCs w:val="28"/>
        </w:rPr>
        <w:t>。</w:t>
      </w:r>
    </w:p>
    <w:p w:rsidR="00AB065D" w:rsidRPr="00BC5626" w:rsidRDefault="00770457" w:rsidP="00770457">
      <w:pPr>
        <w:pStyle w:val="a6"/>
        <w:snapToGrid w:val="0"/>
        <w:spacing w:beforeLines="50" w:before="120" w:after="0"/>
        <w:ind w:left="284"/>
        <w:rPr>
          <w:rFonts w:eastAsia="標楷體"/>
          <w:sz w:val="28"/>
          <w:szCs w:val="28"/>
        </w:rPr>
      </w:pPr>
      <w:r>
        <w:rPr>
          <w:rFonts w:eastAsia="標楷體" w:hint="eastAsia"/>
          <w:sz w:val="28"/>
          <w:szCs w:val="28"/>
          <w:lang w:eastAsia="zh-TW"/>
        </w:rPr>
        <w:t>(</w:t>
      </w:r>
      <w:r>
        <w:rPr>
          <w:rFonts w:eastAsia="標楷體" w:hint="eastAsia"/>
          <w:sz w:val="28"/>
          <w:szCs w:val="28"/>
          <w:lang w:eastAsia="zh-TW"/>
        </w:rPr>
        <w:t>二</w:t>
      </w:r>
      <w:r>
        <w:rPr>
          <w:rFonts w:eastAsia="標楷體" w:hint="eastAsia"/>
          <w:sz w:val="28"/>
          <w:szCs w:val="28"/>
          <w:lang w:eastAsia="zh-TW"/>
        </w:rPr>
        <w:t>)</w:t>
      </w:r>
      <w:r w:rsidR="00AB065D" w:rsidRPr="00BC5626">
        <w:rPr>
          <w:rFonts w:eastAsia="標楷體" w:hint="eastAsia"/>
          <w:sz w:val="28"/>
          <w:szCs w:val="28"/>
        </w:rPr>
        <w:t>下午</w:t>
      </w:r>
      <w:r w:rsidR="00AB065D" w:rsidRPr="00BC5626">
        <w:rPr>
          <w:rFonts w:eastAsia="標楷體" w:hint="eastAsia"/>
          <w:sz w:val="28"/>
          <w:szCs w:val="28"/>
        </w:rPr>
        <w:t>13:20</w:t>
      </w:r>
      <w:r w:rsidR="00AB065D" w:rsidRPr="00BC5626">
        <w:rPr>
          <w:rFonts w:eastAsia="標楷體" w:hint="eastAsia"/>
          <w:sz w:val="28"/>
          <w:szCs w:val="28"/>
        </w:rPr>
        <w:t>，將於臺</w:t>
      </w:r>
      <w:r w:rsidR="00AB065D" w:rsidRPr="00BC5626">
        <w:rPr>
          <w:rFonts w:eastAsia="標楷體"/>
          <w:sz w:val="28"/>
          <w:szCs w:val="28"/>
        </w:rPr>
        <w:t>大醫院</w:t>
      </w:r>
      <w:r w:rsidR="00AB065D" w:rsidRPr="00BC5626">
        <w:rPr>
          <w:rFonts w:eastAsia="標楷體" w:hint="eastAsia"/>
          <w:sz w:val="28"/>
          <w:szCs w:val="28"/>
        </w:rPr>
        <w:t>安排接駁車至雙連安養中心</w:t>
      </w:r>
    </w:p>
    <w:p w:rsidR="00AB065D" w:rsidRPr="00950229" w:rsidRDefault="00AB065D" w:rsidP="00770457">
      <w:pPr>
        <w:pStyle w:val="a6"/>
        <w:numPr>
          <w:ilvl w:val="0"/>
          <w:numId w:val="32"/>
        </w:numPr>
        <w:snapToGrid w:val="0"/>
        <w:spacing w:beforeLines="50" w:before="120"/>
        <w:ind w:left="1276" w:hanging="425"/>
        <w:rPr>
          <w:rFonts w:eastAsia="標楷體"/>
          <w:sz w:val="28"/>
          <w:szCs w:val="28"/>
        </w:rPr>
      </w:pPr>
      <w:r w:rsidRPr="00950229">
        <w:rPr>
          <w:rFonts w:eastAsia="標楷體" w:hint="eastAsia"/>
          <w:sz w:val="28"/>
          <w:szCs w:val="28"/>
        </w:rPr>
        <w:t>欲於搭乘接駁車者請於</w:t>
      </w:r>
      <w:r w:rsidRPr="00950229">
        <w:rPr>
          <w:rFonts w:eastAsia="標楷體" w:hint="eastAsia"/>
          <w:sz w:val="28"/>
          <w:szCs w:val="28"/>
        </w:rPr>
        <w:t>13:15</w:t>
      </w:r>
      <w:r w:rsidRPr="00950229">
        <w:rPr>
          <w:rFonts w:eastAsia="標楷體" w:hint="eastAsia"/>
          <w:sz w:val="28"/>
          <w:szCs w:val="28"/>
        </w:rPr>
        <w:t>於</w:t>
      </w:r>
      <w:r w:rsidRPr="00950229">
        <w:rPr>
          <w:rFonts w:eastAsia="標楷體" w:hint="eastAsia"/>
          <w:sz w:val="28"/>
          <w:szCs w:val="28"/>
        </w:rPr>
        <w:t>1</w:t>
      </w:r>
      <w:r w:rsidRPr="00950229">
        <w:rPr>
          <w:rFonts w:eastAsia="標楷體" w:hint="eastAsia"/>
          <w:sz w:val="28"/>
          <w:szCs w:val="28"/>
        </w:rPr>
        <w:t>樓大廳集合。</w:t>
      </w:r>
    </w:p>
    <w:p w:rsidR="00AB065D" w:rsidRPr="00950229" w:rsidRDefault="00AB065D" w:rsidP="00770457">
      <w:pPr>
        <w:pStyle w:val="a6"/>
        <w:numPr>
          <w:ilvl w:val="0"/>
          <w:numId w:val="32"/>
        </w:numPr>
        <w:snapToGrid w:val="0"/>
        <w:spacing w:beforeLines="50" w:before="120"/>
        <w:ind w:left="1276" w:hanging="425"/>
        <w:rPr>
          <w:rFonts w:eastAsia="標楷體"/>
          <w:sz w:val="28"/>
          <w:szCs w:val="28"/>
        </w:rPr>
      </w:pPr>
      <w:r w:rsidRPr="00950229">
        <w:rPr>
          <w:rFonts w:eastAsia="標楷體" w:hint="eastAsia"/>
          <w:sz w:val="28"/>
          <w:szCs w:val="28"/>
        </w:rPr>
        <w:t>自行前往者請於</w:t>
      </w:r>
      <w:r w:rsidRPr="00950229">
        <w:rPr>
          <w:rFonts w:eastAsia="標楷體"/>
          <w:sz w:val="28"/>
          <w:szCs w:val="28"/>
        </w:rPr>
        <w:t>1</w:t>
      </w:r>
      <w:r w:rsidRPr="00950229">
        <w:rPr>
          <w:rFonts w:eastAsia="標楷體" w:hint="eastAsia"/>
          <w:sz w:val="28"/>
          <w:szCs w:val="28"/>
        </w:rPr>
        <w:t>4</w:t>
      </w:r>
      <w:r w:rsidRPr="00950229">
        <w:rPr>
          <w:rFonts w:eastAsia="標楷體"/>
          <w:sz w:val="28"/>
          <w:szCs w:val="28"/>
        </w:rPr>
        <w:t>:</w:t>
      </w:r>
      <w:r w:rsidRPr="00950229">
        <w:rPr>
          <w:rFonts w:eastAsia="標楷體" w:hint="eastAsia"/>
          <w:sz w:val="28"/>
          <w:szCs w:val="28"/>
        </w:rPr>
        <w:t>3</w:t>
      </w:r>
      <w:r w:rsidRPr="00950229">
        <w:rPr>
          <w:rFonts w:eastAsia="標楷體"/>
          <w:sz w:val="28"/>
          <w:szCs w:val="28"/>
        </w:rPr>
        <w:t>0</w:t>
      </w:r>
      <w:r w:rsidRPr="00950229">
        <w:rPr>
          <w:rFonts w:eastAsia="標楷體" w:hint="eastAsia"/>
          <w:sz w:val="28"/>
          <w:szCs w:val="28"/>
        </w:rPr>
        <w:t>前抵達雙連安養中心</w:t>
      </w:r>
      <w:r w:rsidRPr="00950229">
        <w:rPr>
          <w:rFonts w:eastAsia="標楷體" w:hint="eastAsia"/>
          <w:sz w:val="28"/>
          <w:szCs w:val="28"/>
        </w:rPr>
        <w:t>(</w:t>
      </w:r>
      <w:r w:rsidRPr="00950229">
        <w:rPr>
          <w:rFonts w:eastAsia="標楷體"/>
          <w:sz w:val="28"/>
          <w:szCs w:val="28"/>
        </w:rPr>
        <w:t>新北市三芝區後厝里北勢子</w:t>
      </w:r>
      <w:r w:rsidRPr="00950229">
        <w:rPr>
          <w:rFonts w:eastAsia="標楷體"/>
          <w:sz w:val="28"/>
          <w:szCs w:val="28"/>
        </w:rPr>
        <w:t>22-17</w:t>
      </w:r>
      <w:r w:rsidRPr="00950229">
        <w:rPr>
          <w:rFonts w:eastAsia="標楷體"/>
          <w:sz w:val="28"/>
          <w:szCs w:val="28"/>
        </w:rPr>
        <w:t>號</w:t>
      </w:r>
      <w:r w:rsidRPr="00950229">
        <w:rPr>
          <w:rFonts w:eastAsia="標楷體" w:hint="eastAsia"/>
          <w:sz w:val="28"/>
          <w:szCs w:val="28"/>
        </w:rPr>
        <w:t>)</w:t>
      </w:r>
      <w:r w:rsidRPr="00950229">
        <w:rPr>
          <w:rFonts w:eastAsia="標楷體" w:hint="eastAsia"/>
          <w:sz w:val="28"/>
          <w:szCs w:val="28"/>
        </w:rPr>
        <w:t>。</w:t>
      </w:r>
    </w:p>
    <w:p w:rsidR="00AB065D" w:rsidRPr="00950229" w:rsidRDefault="00770457" w:rsidP="00770457">
      <w:pPr>
        <w:pStyle w:val="a6"/>
        <w:snapToGrid w:val="0"/>
        <w:spacing w:beforeLines="50" w:before="120" w:after="0"/>
        <w:ind w:leftChars="118" w:left="849" w:hangingChars="202" w:hanging="566"/>
        <w:rPr>
          <w:rFonts w:eastAsia="標楷體"/>
          <w:sz w:val="28"/>
          <w:szCs w:val="28"/>
          <w:lang w:eastAsia="zh-TW"/>
        </w:rPr>
      </w:pPr>
      <w:r>
        <w:rPr>
          <w:rFonts w:eastAsia="標楷體" w:hint="eastAsia"/>
          <w:sz w:val="28"/>
          <w:szCs w:val="28"/>
          <w:lang w:eastAsia="zh-TW"/>
        </w:rPr>
        <w:t>(</w:t>
      </w:r>
      <w:r>
        <w:rPr>
          <w:rFonts w:eastAsia="標楷體" w:hint="eastAsia"/>
          <w:sz w:val="28"/>
          <w:szCs w:val="28"/>
          <w:lang w:eastAsia="zh-TW"/>
        </w:rPr>
        <w:t>三</w:t>
      </w:r>
      <w:r>
        <w:rPr>
          <w:rFonts w:eastAsia="標楷體" w:hint="eastAsia"/>
          <w:sz w:val="28"/>
          <w:szCs w:val="28"/>
          <w:lang w:eastAsia="zh-TW"/>
        </w:rPr>
        <w:t>)</w:t>
      </w:r>
      <w:r w:rsidR="00AB065D" w:rsidRPr="00950229">
        <w:rPr>
          <w:rFonts w:eastAsia="標楷體"/>
          <w:sz w:val="28"/>
          <w:szCs w:val="28"/>
          <w:lang w:eastAsia="zh-TW"/>
        </w:rPr>
        <w:t>活動結束後，大會提供從</w:t>
      </w:r>
      <w:r w:rsidR="00AB065D" w:rsidRPr="00950229">
        <w:rPr>
          <w:rFonts w:eastAsia="標楷體" w:hint="eastAsia"/>
          <w:sz w:val="28"/>
          <w:szCs w:val="28"/>
          <w:lang w:eastAsia="zh-TW"/>
        </w:rPr>
        <w:t>雙連安養中心</w:t>
      </w:r>
      <w:r w:rsidR="00AB065D" w:rsidRPr="00950229">
        <w:rPr>
          <w:rFonts w:eastAsia="標楷體"/>
          <w:sz w:val="28"/>
          <w:szCs w:val="28"/>
          <w:lang w:eastAsia="zh-TW"/>
        </w:rPr>
        <w:t>至</w:t>
      </w:r>
      <w:r w:rsidR="00AB065D" w:rsidRPr="00950229">
        <w:rPr>
          <w:rFonts w:eastAsia="標楷體" w:hint="eastAsia"/>
          <w:sz w:val="28"/>
          <w:szCs w:val="28"/>
          <w:lang w:eastAsia="zh-TW"/>
        </w:rPr>
        <w:t>臺北車站</w:t>
      </w:r>
      <w:r w:rsidR="00AB065D" w:rsidRPr="00950229">
        <w:rPr>
          <w:rFonts w:eastAsia="標楷體"/>
          <w:sz w:val="28"/>
          <w:szCs w:val="28"/>
          <w:lang w:eastAsia="zh-TW"/>
        </w:rPr>
        <w:t>接駁服務，請於</w:t>
      </w:r>
      <w:r w:rsidR="00AB065D" w:rsidRPr="00950229">
        <w:rPr>
          <w:rFonts w:eastAsia="標楷體"/>
          <w:sz w:val="28"/>
          <w:szCs w:val="28"/>
          <w:lang w:eastAsia="zh-TW"/>
        </w:rPr>
        <w:t>1</w:t>
      </w:r>
      <w:r w:rsidR="00AB065D" w:rsidRPr="00950229">
        <w:rPr>
          <w:rFonts w:eastAsia="標楷體" w:hint="eastAsia"/>
          <w:sz w:val="28"/>
          <w:szCs w:val="28"/>
          <w:lang w:eastAsia="zh-TW"/>
        </w:rPr>
        <w:t>7</w:t>
      </w:r>
      <w:r w:rsidR="00AB065D" w:rsidRPr="00950229">
        <w:rPr>
          <w:rFonts w:eastAsia="標楷體"/>
          <w:sz w:val="28"/>
          <w:szCs w:val="28"/>
          <w:lang w:eastAsia="zh-TW"/>
        </w:rPr>
        <w:t>:</w:t>
      </w:r>
      <w:r w:rsidR="00AB065D" w:rsidRPr="00950229">
        <w:rPr>
          <w:rFonts w:eastAsia="標楷體" w:hint="eastAsia"/>
          <w:sz w:val="28"/>
          <w:szCs w:val="28"/>
          <w:lang w:eastAsia="zh-TW"/>
        </w:rPr>
        <w:t>2</w:t>
      </w:r>
      <w:r w:rsidR="00AB065D" w:rsidRPr="00950229">
        <w:rPr>
          <w:rFonts w:eastAsia="標楷體"/>
          <w:sz w:val="28"/>
          <w:szCs w:val="28"/>
          <w:lang w:eastAsia="zh-TW"/>
        </w:rPr>
        <w:t>0</w:t>
      </w:r>
      <w:r w:rsidR="00AB065D" w:rsidRPr="00950229">
        <w:rPr>
          <w:rFonts w:eastAsia="標楷體"/>
          <w:sz w:val="28"/>
          <w:szCs w:val="28"/>
          <w:lang w:eastAsia="zh-TW"/>
        </w:rPr>
        <w:t>至</w:t>
      </w:r>
      <w:r w:rsidR="00AB065D" w:rsidRPr="00950229">
        <w:rPr>
          <w:rFonts w:eastAsia="標楷體"/>
          <w:sz w:val="28"/>
          <w:szCs w:val="28"/>
          <w:lang w:eastAsia="zh-TW"/>
        </w:rPr>
        <w:t>1</w:t>
      </w:r>
      <w:r w:rsidR="00AB065D" w:rsidRPr="00950229">
        <w:rPr>
          <w:rFonts w:eastAsia="標楷體" w:hint="eastAsia"/>
          <w:sz w:val="28"/>
          <w:szCs w:val="28"/>
          <w:lang w:eastAsia="zh-TW"/>
        </w:rPr>
        <w:t>7</w:t>
      </w:r>
      <w:r w:rsidR="00AB065D" w:rsidRPr="00950229">
        <w:rPr>
          <w:rFonts w:eastAsia="標楷體"/>
          <w:sz w:val="28"/>
          <w:szCs w:val="28"/>
          <w:lang w:eastAsia="zh-TW"/>
        </w:rPr>
        <w:t>:30</w:t>
      </w:r>
      <w:r w:rsidR="00AB065D" w:rsidRPr="00950229">
        <w:rPr>
          <w:rFonts w:eastAsia="標楷體"/>
          <w:sz w:val="28"/>
          <w:szCs w:val="28"/>
          <w:lang w:eastAsia="zh-TW"/>
        </w:rPr>
        <w:t>到【</w:t>
      </w:r>
      <w:r w:rsidR="00AB065D" w:rsidRPr="00950229">
        <w:rPr>
          <w:rFonts w:eastAsia="標楷體" w:hint="eastAsia"/>
          <w:sz w:val="28"/>
          <w:szCs w:val="28"/>
          <w:lang w:eastAsia="zh-TW"/>
        </w:rPr>
        <w:t>雙連安養中心</w:t>
      </w:r>
      <w:r w:rsidR="00AB065D" w:rsidRPr="00950229">
        <w:rPr>
          <w:rFonts w:eastAsia="標楷體"/>
          <w:sz w:val="28"/>
          <w:szCs w:val="28"/>
          <w:lang w:eastAsia="zh-TW"/>
        </w:rPr>
        <w:t>1F</w:t>
      </w:r>
      <w:r w:rsidR="00AB065D" w:rsidRPr="00950229">
        <w:rPr>
          <w:rFonts w:eastAsia="標楷體"/>
          <w:sz w:val="28"/>
          <w:szCs w:val="28"/>
          <w:lang w:eastAsia="zh-TW"/>
        </w:rPr>
        <w:t>大廳】集合，預計</w:t>
      </w:r>
      <w:r w:rsidR="00AB065D" w:rsidRPr="00950229">
        <w:rPr>
          <w:rFonts w:eastAsia="標楷體"/>
          <w:sz w:val="28"/>
          <w:szCs w:val="28"/>
          <w:lang w:eastAsia="zh-TW"/>
        </w:rPr>
        <w:t>1</w:t>
      </w:r>
      <w:r w:rsidR="00AB065D" w:rsidRPr="00950229">
        <w:rPr>
          <w:rFonts w:eastAsia="標楷體" w:hint="eastAsia"/>
          <w:sz w:val="28"/>
          <w:szCs w:val="28"/>
          <w:lang w:eastAsia="zh-TW"/>
        </w:rPr>
        <w:t>7</w:t>
      </w:r>
      <w:r w:rsidR="00AB065D" w:rsidRPr="00950229">
        <w:rPr>
          <w:rFonts w:eastAsia="標楷體"/>
          <w:sz w:val="28"/>
          <w:szCs w:val="28"/>
          <w:lang w:eastAsia="zh-TW"/>
        </w:rPr>
        <w:t>:</w:t>
      </w:r>
      <w:r w:rsidR="00AB065D" w:rsidRPr="00950229">
        <w:rPr>
          <w:rFonts w:eastAsia="標楷體" w:hint="eastAsia"/>
          <w:sz w:val="28"/>
          <w:szCs w:val="28"/>
          <w:lang w:eastAsia="zh-TW"/>
        </w:rPr>
        <w:t>3</w:t>
      </w:r>
      <w:r w:rsidR="00AB065D" w:rsidRPr="00950229">
        <w:rPr>
          <w:rFonts w:eastAsia="標楷體"/>
          <w:sz w:val="28"/>
          <w:szCs w:val="28"/>
          <w:lang w:eastAsia="zh-TW"/>
        </w:rPr>
        <w:t>0</w:t>
      </w:r>
      <w:r w:rsidR="00AB065D" w:rsidRPr="00950229">
        <w:rPr>
          <w:rFonts w:eastAsia="標楷體"/>
          <w:sz w:val="28"/>
          <w:szCs w:val="28"/>
          <w:lang w:eastAsia="zh-TW"/>
        </w:rPr>
        <w:t>分發車。</w:t>
      </w:r>
    </w:p>
    <w:p w:rsidR="00AB065D" w:rsidRDefault="00770457" w:rsidP="00770457">
      <w:pPr>
        <w:pStyle w:val="a6"/>
        <w:spacing w:beforeLines="50" w:before="120" w:after="0"/>
        <w:ind w:left="0"/>
        <w:rPr>
          <w:rFonts w:eastAsia="標楷體"/>
          <w:sz w:val="28"/>
          <w:szCs w:val="28"/>
        </w:rPr>
      </w:pPr>
      <w:r>
        <w:rPr>
          <w:rFonts w:eastAsia="標楷體" w:hint="eastAsia"/>
          <w:sz w:val="28"/>
          <w:szCs w:val="28"/>
          <w:lang w:eastAsia="zh-TW"/>
        </w:rPr>
        <w:t>二、</w:t>
      </w:r>
      <w:r w:rsidR="00AB065D">
        <w:rPr>
          <w:rFonts w:eastAsia="標楷體" w:hint="eastAsia"/>
          <w:sz w:val="28"/>
          <w:szCs w:val="28"/>
        </w:rPr>
        <w:t>報名資訊</w:t>
      </w:r>
    </w:p>
    <w:p w:rsidR="00AB065D" w:rsidRDefault="00770457" w:rsidP="00770457">
      <w:pPr>
        <w:pStyle w:val="a6"/>
        <w:spacing w:beforeLines="50" w:before="120" w:afterLines="50"/>
        <w:ind w:left="284"/>
        <w:rPr>
          <w:rFonts w:eastAsia="標楷體"/>
          <w:sz w:val="28"/>
          <w:szCs w:val="28"/>
        </w:rPr>
      </w:pPr>
      <w:r>
        <w:rPr>
          <w:rFonts w:eastAsia="標楷體" w:hint="eastAsia"/>
          <w:sz w:val="28"/>
          <w:szCs w:val="28"/>
          <w:lang w:eastAsia="zh-TW"/>
        </w:rPr>
        <w:t>(</w:t>
      </w:r>
      <w:r>
        <w:rPr>
          <w:rFonts w:eastAsia="標楷體" w:hint="eastAsia"/>
          <w:sz w:val="28"/>
          <w:szCs w:val="28"/>
          <w:lang w:eastAsia="zh-TW"/>
        </w:rPr>
        <w:t>一</w:t>
      </w:r>
      <w:r>
        <w:rPr>
          <w:rFonts w:eastAsia="標楷體" w:hint="eastAsia"/>
          <w:sz w:val="28"/>
          <w:szCs w:val="28"/>
          <w:lang w:eastAsia="zh-TW"/>
        </w:rPr>
        <w:t>)</w:t>
      </w:r>
      <w:r w:rsidR="00AB065D">
        <w:rPr>
          <w:rFonts w:eastAsia="標楷體" w:hint="eastAsia"/>
          <w:sz w:val="28"/>
          <w:szCs w:val="28"/>
        </w:rPr>
        <w:t>活動報名自本日起至</w:t>
      </w:r>
      <w:r w:rsidR="00AB065D">
        <w:rPr>
          <w:rFonts w:eastAsia="標楷體" w:hint="eastAsia"/>
          <w:sz w:val="28"/>
          <w:szCs w:val="28"/>
        </w:rPr>
        <w:t>5</w:t>
      </w:r>
      <w:r w:rsidR="00AB065D">
        <w:rPr>
          <w:rFonts w:eastAsia="標楷體" w:hint="eastAsia"/>
          <w:sz w:val="28"/>
          <w:szCs w:val="28"/>
        </w:rPr>
        <w:t>月</w:t>
      </w:r>
      <w:r w:rsidR="00AB065D">
        <w:rPr>
          <w:rFonts w:eastAsia="標楷體" w:hint="eastAsia"/>
          <w:sz w:val="28"/>
          <w:szCs w:val="28"/>
        </w:rPr>
        <w:t>8</w:t>
      </w:r>
      <w:r w:rsidR="00AB065D">
        <w:rPr>
          <w:rFonts w:eastAsia="標楷體" w:hint="eastAsia"/>
          <w:sz w:val="28"/>
          <w:szCs w:val="28"/>
        </w:rPr>
        <w:t>日</w:t>
      </w:r>
      <w:r w:rsidR="00AB065D">
        <w:rPr>
          <w:rFonts w:eastAsia="標楷體" w:hint="eastAsia"/>
          <w:sz w:val="28"/>
          <w:szCs w:val="28"/>
        </w:rPr>
        <w:t>17:00</w:t>
      </w:r>
      <w:r w:rsidR="00AB065D">
        <w:rPr>
          <w:rFonts w:eastAsia="標楷體" w:hint="eastAsia"/>
          <w:sz w:val="28"/>
          <w:szCs w:val="28"/>
        </w:rPr>
        <w:t>截止，敬請把握時間。</w:t>
      </w:r>
    </w:p>
    <w:p w:rsidR="00AB065D" w:rsidRDefault="00770457" w:rsidP="00770457">
      <w:pPr>
        <w:pStyle w:val="a6"/>
        <w:spacing w:beforeLines="50" w:before="120" w:afterLines="50"/>
        <w:ind w:left="284"/>
        <w:rPr>
          <w:rFonts w:eastAsia="標楷體"/>
          <w:sz w:val="28"/>
          <w:szCs w:val="28"/>
        </w:rPr>
      </w:pPr>
      <w:r>
        <w:rPr>
          <w:rFonts w:eastAsia="標楷體" w:hint="eastAsia"/>
          <w:sz w:val="28"/>
          <w:szCs w:val="28"/>
          <w:lang w:eastAsia="zh-TW"/>
        </w:rPr>
        <w:t>(</w:t>
      </w:r>
      <w:r>
        <w:rPr>
          <w:rFonts w:eastAsia="標楷體" w:hint="eastAsia"/>
          <w:sz w:val="28"/>
          <w:szCs w:val="28"/>
          <w:lang w:eastAsia="zh-TW"/>
        </w:rPr>
        <w:t>二</w:t>
      </w:r>
      <w:r>
        <w:rPr>
          <w:rFonts w:eastAsia="標楷體" w:hint="eastAsia"/>
          <w:sz w:val="28"/>
          <w:szCs w:val="28"/>
          <w:lang w:eastAsia="zh-TW"/>
        </w:rPr>
        <w:t>)</w:t>
      </w:r>
      <w:r w:rsidR="00AB065D" w:rsidRPr="00E37172">
        <w:rPr>
          <w:rFonts w:eastAsia="標楷體"/>
          <w:sz w:val="28"/>
          <w:szCs w:val="28"/>
        </w:rPr>
        <w:t>為維持課程品質，本活動限額</w:t>
      </w:r>
      <w:r w:rsidR="00AB065D" w:rsidRPr="00E37172">
        <w:rPr>
          <w:rFonts w:eastAsia="標楷體"/>
          <w:sz w:val="28"/>
          <w:szCs w:val="28"/>
        </w:rPr>
        <w:t>30</w:t>
      </w:r>
      <w:r w:rsidR="00AB065D" w:rsidRPr="00E37172">
        <w:rPr>
          <w:rFonts w:eastAsia="標楷體"/>
          <w:sz w:val="28"/>
          <w:szCs w:val="28"/>
        </w:rPr>
        <w:t>名，</w:t>
      </w:r>
      <w:r w:rsidR="00AB065D" w:rsidRPr="00E37172">
        <w:rPr>
          <w:rFonts w:eastAsia="標楷體" w:hint="eastAsia"/>
          <w:sz w:val="28"/>
          <w:szCs w:val="28"/>
        </w:rPr>
        <w:t>若低於</w:t>
      </w:r>
      <w:r w:rsidR="00AB065D" w:rsidRPr="00E37172">
        <w:rPr>
          <w:rFonts w:eastAsia="標楷體" w:hint="eastAsia"/>
          <w:sz w:val="28"/>
          <w:szCs w:val="28"/>
        </w:rPr>
        <w:t>15</w:t>
      </w:r>
      <w:r w:rsidR="00AB065D" w:rsidRPr="00E37172">
        <w:rPr>
          <w:rFonts w:eastAsia="標楷體" w:hint="eastAsia"/>
          <w:sz w:val="28"/>
          <w:szCs w:val="28"/>
        </w:rPr>
        <w:t>人則不予開課</w:t>
      </w:r>
      <w:r w:rsidR="00AB065D" w:rsidRPr="00E37172">
        <w:rPr>
          <w:rFonts w:eastAsia="標楷體"/>
          <w:sz w:val="28"/>
          <w:szCs w:val="28"/>
        </w:rPr>
        <w:t>。</w:t>
      </w:r>
    </w:p>
    <w:p w:rsidR="00AB065D" w:rsidRPr="00A116EE" w:rsidRDefault="00770457" w:rsidP="00770457">
      <w:pPr>
        <w:pStyle w:val="a6"/>
        <w:spacing w:beforeLines="50" w:before="120" w:afterLines="50"/>
        <w:ind w:leftChars="118" w:left="849" w:hangingChars="202" w:hanging="566"/>
        <w:rPr>
          <w:rFonts w:eastAsia="標楷體"/>
          <w:sz w:val="28"/>
          <w:szCs w:val="28"/>
        </w:rPr>
      </w:pPr>
      <w:r>
        <w:rPr>
          <w:rFonts w:eastAsia="標楷體" w:hint="eastAsia"/>
          <w:sz w:val="28"/>
          <w:szCs w:val="28"/>
          <w:lang w:eastAsia="zh-TW"/>
        </w:rPr>
        <w:t>(</w:t>
      </w:r>
      <w:r>
        <w:rPr>
          <w:rFonts w:eastAsia="標楷體" w:hint="eastAsia"/>
          <w:sz w:val="28"/>
          <w:szCs w:val="28"/>
          <w:lang w:eastAsia="zh-TW"/>
        </w:rPr>
        <w:t>三</w:t>
      </w:r>
      <w:r>
        <w:rPr>
          <w:rFonts w:eastAsia="標楷體" w:hint="eastAsia"/>
          <w:sz w:val="28"/>
          <w:szCs w:val="28"/>
          <w:lang w:eastAsia="zh-TW"/>
        </w:rPr>
        <w:t>)</w:t>
      </w:r>
      <w:r w:rsidR="00AB065D">
        <w:rPr>
          <w:rFonts w:eastAsia="標楷體" w:hint="eastAsia"/>
          <w:sz w:val="28"/>
          <w:szCs w:val="28"/>
        </w:rPr>
        <w:t>敬請填妥報名表並以傳真方式回傳本會，並來電確認，如有問題請洽黃盈瑄小姐，</w:t>
      </w:r>
      <w:r w:rsidR="00AB065D" w:rsidRPr="00E37172">
        <w:rPr>
          <w:rFonts w:eastAsia="標楷體"/>
          <w:sz w:val="28"/>
          <w:szCs w:val="28"/>
        </w:rPr>
        <w:t>電話</w:t>
      </w:r>
      <w:r w:rsidR="00AB065D" w:rsidRPr="00E37172">
        <w:rPr>
          <w:rFonts w:eastAsia="標楷體"/>
          <w:sz w:val="28"/>
          <w:szCs w:val="28"/>
        </w:rPr>
        <w:t>(02)2808-3300</w:t>
      </w:r>
      <w:r w:rsidR="00AB065D" w:rsidRPr="00E37172">
        <w:rPr>
          <w:rFonts w:eastAsia="標楷體"/>
          <w:sz w:val="28"/>
          <w:szCs w:val="28"/>
        </w:rPr>
        <w:t>分機</w:t>
      </w:r>
      <w:r w:rsidR="00AB065D">
        <w:rPr>
          <w:rFonts w:eastAsia="標楷體" w:hint="eastAsia"/>
          <w:sz w:val="28"/>
          <w:szCs w:val="28"/>
        </w:rPr>
        <w:t>58</w:t>
      </w:r>
      <w:r w:rsidR="00AB065D">
        <w:rPr>
          <w:rFonts w:eastAsia="標楷體" w:hint="eastAsia"/>
          <w:sz w:val="28"/>
          <w:szCs w:val="28"/>
        </w:rPr>
        <w:t>。</w:t>
      </w:r>
    </w:p>
    <w:p w:rsidR="00AB065D" w:rsidRPr="00E37172" w:rsidRDefault="00770457" w:rsidP="00770457">
      <w:pPr>
        <w:pStyle w:val="a6"/>
        <w:spacing w:beforeLines="50" w:before="120" w:after="0"/>
        <w:ind w:left="0"/>
        <w:rPr>
          <w:rFonts w:eastAsia="標楷體"/>
          <w:sz w:val="28"/>
          <w:szCs w:val="28"/>
        </w:rPr>
      </w:pPr>
      <w:r>
        <w:rPr>
          <w:rFonts w:eastAsia="標楷體" w:hint="eastAsia"/>
          <w:sz w:val="28"/>
          <w:szCs w:val="28"/>
          <w:lang w:eastAsia="zh-TW"/>
        </w:rPr>
        <w:t>三、</w:t>
      </w:r>
      <w:r w:rsidR="00AB065D" w:rsidRPr="00E37172">
        <w:rPr>
          <w:rFonts w:eastAsia="標楷體"/>
          <w:sz w:val="28"/>
          <w:szCs w:val="28"/>
        </w:rPr>
        <w:t>報名</w:t>
      </w:r>
      <w:r w:rsidR="00AB065D">
        <w:rPr>
          <w:rFonts w:eastAsia="標楷體" w:hint="eastAsia"/>
          <w:sz w:val="28"/>
          <w:szCs w:val="28"/>
        </w:rPr>
        <w:t>費用</w:t>
      </w:r>
    </w:p>
    <w:p w:rsidR="00AB065D" w:rsidRPr="00E37172" w:rsidRDefault="00770457" w:rsidP="00770457">
      <w:pPr>
        <w:pStyle w:val="a6"/>
        <w:snapToGrid w:val="0"/>
        <w:spacing w:afterLines="50"/>
        <w:ind w:left="284"/>
        <w:rPr>
          <w:rFonts w:eastAsia="標楷體"/>
          <w:sz w:val="28"/>
          <w:szCs w:val="28"/>
        </w:rPr>
      </w:pPr>
      <w:r>
        <w:rPr>
          <w:rFonts w:eastAsia="標楷體" w:hint="eastAsia"/>
          <w:sz w:val="28"/>
          <w:szCs w:val="28"/>
          <w:lang w:eastAsia="zh-TW"/>
        </w:rPr>
        <w:t>(</w:t>
      </w:r>
      <w:r>
        <w:rPr>
          <w:rFonts w:eastAsia="標楷體" w:hint="eastAsia"/>
          <w:sz w:val="28"/>
          <w:szCs w:val="28"/>
          <w:lang w:eastAsia="zh-TW"/>
        </w:rPr>
        <w:t>一</w:t>
      </w:r>
      <w:r>
        <w:rPr>
          <w:rFonts w:eastAsia="標楷體" w:hint="eastAsia"/>
          <w:sz w:val="28"/>
          <w:szCs w:val="28"/>
          <w:lang w:eastAsia="zh-TW"/>
        </w:rPr>
        <w:t>)</w:t>
      </w:r>
      <w:r w:rsidR="00AB065D" w:rsidRPr="00E37172">
        <w:rPr>
          <w:rFonts w:eastAsia="標楷體"/>
          <w:sz w:val="28"/>
          <w:szCs w:val="28"/>
        </w:rPr>
        <w:t>本活動報名費如下表：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3415"/>
        <w:gridCol w:w="3152"/>
      </w:tblGrid>
      <w:tr w:rsidR="00AB065D" w:rsidRPr="00E37172" w:rsidTr="00770457">
        <w:trPr>
          <w:trHeight w:val="328"/>
        </w:trPr>
        <w:tc>
          <w:tcPr>
            <w:tcW w:w="2187" w:type="dxa"/>
            <w:tcBorders>
              <w:tl2br w:val="nil"/>
            </w:tcBorders>
            <w:vAlign w:val="center"/>
          </w:tcPr>
          <w:p w:rsidR="00AB065D" w:rsidRPr="007222C9" w:rsidRDefault="00AB065D" w:rsidP="00AB065D">
            <w:pPr>
              <w:jc w:val="center"/>
              <w:rPr>
                <w:rFonts w:eastAsia="標楷體"/>
                <w:b/>
                <w:sz w:val="28"/>
              </w:rPr>
            </w:pPr>
            <w:r w:rsidRPr="007222C9">
              <w:rPr>
                <w:rFonts w:eastAsia="標楷體" w:hint="eastAsia"/>
                <w:b/>
                <w:sz w:val="28"/>
              </w:rPr>
              <w:t>項目</w:t>
            </w:r>
          </w:p>
        </w:tc>
        <w:tc>
          <w:tcPr>
            <w:tcW w:w="3415" w:type="dxa"/>
            <w:vAlign w:val="center"/>
          </w:tcPr>
          <w:p w:rsidR="00AB065D" w:rsidRPr="007222C9" w:rsidRDefault="00AB065D" w:rsidP="00AB065D">
            <w:pPr>
              <w:jc w:val="center"/>
              <w:rPr>
                <w:rFonts w:eastAsia="標楷體"/>
                <w:b/>
                <w:sz w:val="28"/>
              </w:rPr>
            </w:pPr>
            <w:r w:rsidRPr="007222C9">
              <w:rPr>
                <w:rFonts w:eastAsia="標楷體"/>
                <w:b/>
                <w:sz w:val="28"/>
              </w:rPr>
              <w:t>會員價</w:t>
            </w:r>
          </w:p>
        </w:tc>
        <w:tc>
          <w:tcPr>
            <w:tcW w:w="3152" w:type="dxa"/>
          </w:tcPr>
          <w:p w:rsidR="00AB065D" w:rsidRPr="007222C9" w:rsidRDefault="00AB065D" w:rsidP="00AB065D">
            <w:pPr>
              <w:jc w:val="center"/>
              <w:rPr>
                <w:rFonts w:eastAsia="標楷體"/>
                <w:b/>
                <w:sz w:val="28"/>
              </w:rPr>
            </w:pPr>
            <w:r w:rsidRPr="007222C9">
              <w:rPr>
                <w:rFonts w:eastAsia="標楷體"/>
                <w:b/>
                <w:sz w:val="28"/>
              </w:rPr>
              <w:t>非會員價</w:t>
            </w:r>
          </w:p>
        </w:tc>
      </w:tr>
      <w:tr w:rsidR="00AB065D" w:rsidRPr="00E37172" w:rsidTr="00770457">
        <w:trPr>
          <w:trHeight w:val="441"/>
        </w:trPr>
        <w:tc>
          <w:tcPr>
            <w:tcW w:w="2187" w:type="dxa"/>
            <w:vAlign w:val="center"/>
          </w:tcPr>
          <w:p w:rsidR="00AB065D" w:rsidRPr="007222C9" w:rsidRDefault="00AB065D" w:rsidP="00AB065D">
            <w:pPr>
              <w:jc w:val="center"/>
              <w:rPr>
                <w:rFonts w:eastAsia="標楷體"/>
                <w:b/>
                <w:sz w:val="28"/>
              </w:rPr>
            </w:pPr>
            <w:r w:rsidRPr="007222C9">
              <w:rPr>
                <w:rFonts w:eastAsia="標楷體" w:hint="eastAsia"/>
                <w:b/>
                <w:sz w:val="28"/>
              </w:rPr>
              <w:t>費用</w:t>
            </w:r>
          </w:p>
        </w:tc>
        <w:tc>
          <w:tcPr>
            <w:tcW w:w="3415" w:type="dxa"/>
            <w:vAlign w:val="center"/>
          </w:tcPr>
          <w:p w:rsidR="00AB065D" w:rsidRPr="007222C9" w:rsidRDefault="00AB065D" w:rsidP="00AB065D">
            <w:pPr>
              <w:jc w:val="center"/>
              <w:rPr>
                <w:rFonts w:eastAsia="標楷體"/>
                <w:sz w:val="28"/>
              </w:rPr>
            </w:pPr>
            <w:r w:rsidRPr="007222C9">
              <w:rPr>
                <w:rFonts w:eastAsia="標楷體" w:hint="eastAsia"/>
                <w:sz w:val="28"/>
              </w:rPr>
              <w:t>3,000</w:t>
            </w:r>
          </w:p>
        </w:tc>
        <w:tc>
          <w:tcPr>
            <w:tcW w:w="3152" w:type="dxa"/>
            <w:vAlign w:val="center"/>
          </w:tcPr>
          <w:p w:rsidR="00AB065D" w:rsidRPr="007222C9" w:rsidRDefault="00AB065D" w:rsidP="00AB065D">
            <w:pPr>
              <w:jc w:val="center"/>
              <w:rPr>
                <w:rFonts w:eastAsia="標楷體"/>
                <w:sz w:val="28"/>
              </w:rPr>
            </w:pPr>
            <w:r w:rsidRPr="007222C9">
              <w:rPr>
                <w:rFonts w:eastAsia="標楷體" w:hint="eastAsia"/>
                <w:sz w:val="28"/>
              </w:rPr>
              <w:t>3,500</w:t>
            </w:r>
          </w:p>
        </w:tc>
      </w:tr>
      <w:tr w:rsidR="005C7850" w:rsidRPr="00E37172" w:rsidTr="00770457">
        <w:trPr>
          <w:trHeight w:val="441"/>
        </w:trPr>
        <w:tc>
          <w:tcPr>
            <w:tcW w:w="2187" w:type="dxa"/>
            <w:vAlign w:val="center"/>
          </w:tcPr>
          <w:p w:rsidR="005C7850" w:rsidRPr="007222C9" w:rsidRDefault="005C7850" w:rsidP="00AB065D">
            <w:pPr>
              <w:jc w:val="center"/>
              <w:rPr>
                <w:rFonts w:eastAsia="標楷體"/>
                <w:b/>
                <w:sz w:val="28"/>
              </w:rPr>
            </w:pPr>
            <w:r>
              <w:rPr>
                <w:rFonts w:eastAsia="標楷體" w:hint="eastAsia"/>
                <w:b/>
                <w:sz w:val="28"/>
              </w:rPr>
              <w:t>備註</w:t>
            </w:r>
          </w:p>
        </w:tc>
        <w:tc>
          <w:tcPr>
            <w:tcW w:w="6567" w:type="dxa"/>
            <w:gridSpan w:val="2"/>
            <w:vAlign w:val="center"/>
          </w:tcPr>
          <w:p w:rsidR="005C7850" w:rsidRPr="005C7850" w:rsidRDefault="005C7850" w:rsidP="005C7850">
            <w:pPr>
              <w:rPr>
                <w:rFonts w:eastAsia="標楷體"/>
                <w:sz w:val="28"/>
              </w:rPr>
            </w:pPr>
            <w:r w:rsidRPr="005C7850">
              <w:rPr>
                <w:rFonts w:eastAsia="標楷體" w:hint="eastAsia"/>
                <w:sz w:val="28"/>
              </w:rPr>
              <w:t>※</w:t>
            </w:r>
            <w:r w:rsidRPr="005C7850">
              <w:rPr>
                <w:rFonts w:eastAsia="標楷體"/>
                <w:sz w:val="28"/>
              </w:rPr>
              <w:t>會員包含會員醫院員工。</w:t>
            </w:r>
            <w:r w:rsidRPr="005C7850">
              <w:rPr>
                <w:rFonts w:eastAsia="標楷體"/>
                <w:sz w:val="28"/>
              </w:rPr>
              <w:t xml:space="preserve"> </w:t>
            </w:r>
          </w:p>
          <w:p w:rsidR="005C7850" w:rsidRPr="007222C9" w:rsidRDefault="005C7850" w:rsidP="005C7850">
            <w:pPr>
              <w:rPr>
                <w:rFonts w:eastAsia="標楷體"/>
                <w:sz w:val="28"/>
              </w:rPr>
            </w:pPr>
            <w:r w:rsidRPr="005C7850">
              <w:rPr>
                <w:rFonts w:eastAsia="標楷體" w:hint="eastAsia"/>
                <w:sz w:val="28"/>
              </w:rPr>
              <w:t>※</w:t>
            </w:r>
            <w:r w:rsidRPr="005C7850">
              <w:rPr>
                <w:rFonts w:eastAsia="標楷體"/>
                <w:sz w:val="28"/>
              </w:rPr>
              <w:t>若上課人數過多，以會員醫院優先。</w:t>
            </w:r>
          </w:p>
        </w:tc>
      </w:tr>
    </w:tbl>
    <w:p w:rsidR="00AB065D" w:rsidRPr="00725EF2" w:rsidRDefault="00770457" w:rsidP="00770457">
      <w:pPr>
        <w:pStyle w:val="a6"/>
        <w:snapToGrid w:val="0"/>
        <w:spacing w:afterLines="50"/>
        <w:ind w:leftChars="114" w:left="708" w:hangingChars="155" w:hanging="434"/>
        <w:rPr>
          <w:rFonts w:eastAsia="標楷體"/>
          <w:sz w:val="28"/>
          <w:szCs w:val="28"/>
        </w:rPr>
      </w:pPr>
      <w:r>
        <w:rPr>
          <w:rFonts w:eastAsia="標楷體" w:hint="eastAsia"/>
          <w:sz w:val="28"/>
          <w:szCs w:val="28"/>
          <w:lang w:eastAsia="zh-TW"/>
        </w:rPr>
        <w:t>(</w:t>
      </w:r>
      <w:r>
        <w:rPr>
          <w:rFonts w:eastAsia="標楷體" w:hint="eastAsia"/>
          <w:sz w:val="28"/>
          <w:szCs w:val="28"/>
          <w:lang w:eastAsia="zh-TW"/>
        </w:rPr>
        <w:t>二</w:t>
      </w:r>
      <w:r>
        <w:rPr>
          <w:rFonts w:eastAsia="標楷體" w:hint="eastAsia"/>
          <w:sz w:val="28"/>
          <w:szCs w:val="28"/>
          <w:lang w:eastAsia="zh-TW"/>
        </w:rPr>
        <w:t>)</w:t>
      </w:r>
      <w:r w:rsidR="00AB065D" w:rsidRPr="00725EF2">
        <w:rPr>
          <w:rFonts w:eastAsia="標楷體" w:hint="eastAsia"/>
          <w:sz w:val="28"/>
          <w:szCs w:val="28"/>
        </w:rPr>
        <w:t>歡迎全國各大學醫務管理、健康管理系所老師報名參加，收費比照會員價。</w:t>
      </w:r>
    </w:p>
    <w:p w:rsidR="00AB065D" w:rsidRPr="00E37172" w:rsidRDefault="00770457" w:rsidP="00770457">
      <w:pPr>
        <w:pStyle w:val="a6"/>
        <w:snapToGrid w:val="0"/>
        <w:spacing w:afterLines="50"/>
        <w:ind w:leftChars="114" w:left="708" w:hangingChars="155" w:hanging="434"/>
        <w:rPr>
          <w:rFonts w:eastAsia="標楷體"/>
          <w:sz w:val="28"/>
          <w:szCs w:val="28"/>
        </w:rPr>
      </w:pPr>
      <w:r>
        <w:rPr>
          <w:rFonts w:eastAsia="標楷體" w:hint="eastAsia"/>
          <w:sz w:val="28"/>
          <w:szCs w:val="28"/>
          <w:lang w:eastAsia="zh-TW"/>
        </w:rPr>
        <w:t>(</w:t>
      </w:r>
      <w:r>
        <w:rPr>
          <w:rFonts w:eastAsia="標楷體" w:hint="eastAsia"/>
          <w:sz w:val="28"/>
          <w:szCs w:val="28"/>
          <w:lang w:eastAsia="zh-TW"/>
        </w:rPr>
        <w:t>三</w:t>
      </w:r>
      <w:r>
        <w:rPr>
          <w:rFonts w:eastAsia="標楷體" w:hint="eastAsia"/>
          <w:sz w:val="28"/>
          <w:szCs w:val="28"/>
          <w:lang w:eastAsia="zh-TW"/>
        </w:rPr>
        <w:t>)</w:t>
      </w:r>
      <w:r w:rsidR="00AB065D" w:rsidRPr="00E37172">
        <w:rPr>
          <w:rFonts w:eastAsia="標楷體"/>
          <w:sz w:val="28"/>
          <w:szCs w:val="28"/>
        </w:rPr>
        <w:t>報名費用請以郵政劃撥方式於活動前</w:t>
      </w:r>
      <w:r w:rsidR="00AB065D" w:rsidRPr="00E37172">
        <w:rPr>
          <w:rFonts w:eastAsia="標楷體"/>
          <w:sz w:val="28"/>
          <w:szCs w:val="28"/>
        </w:rPr>
        <w:t>10</w:t>
      </w:r>
      <w:r w:rsidR="00AB065D" w:rsidRPr="00E37172">
        <w:rPr>
          <w:rFonts w:eastAsia="標楷體"/>
          <w:sz w:val="28"/>
          <w:szCs w:val="28"/>
        </w:rPr>
        <w:t>天完成費用繳交，完成劃撥後，務必將劃撥收據註明姓名及活動班別，傳真至本會並電話確認，以完成您的報名程序。</w:t>
      </w:r>
    </w:p>
    <w:p w:rsidR="00AB065D" w:rsidRPr="00E37172" w:rsidRDefault="00AB065D" w:rsidP="00AB065D">
      <w:pPr>
        <w:pStyle w:val="af5"/>
        <w:snapToGrid w:val="0"/>
        <w:spacing w:beforeLines="50" w:before="120"/>
        <w:ind w:leftChars="0" w:left="1196"/>
        <w:jc w:val="both"/>
        <w:rPr>
          <w:rFonts w:eastAsia="標楷體"/>
          <w:sz w:val="28"/>
          <w:szCs w:val="28"/>
          <w:u w:val="single"/>
        </w:rPr>
      </w:pPr>
      <w:r w:rsidRPr="00E37172">
        <w:rPr>
          <w:b/>
          <w:bCs/>
        </w:rPr>
        <w:sym w:font="Wingdings" w:char="F0AB"/>
      </w:r>
      <w:r w:rsidRPr="00E37172">
        <w:rPr>
          <w:rFonts w:eastAsia="標楷體"/>
          <w:sz w:val="28"/>
          <w:szCs w:val="28"/>
          <w:u w:val="single"/>
        </w:rPr>
        <w:t>郵政劃撥：戶名：台灣醫院協會，帳號：</w:t>
      </w:r>
      <w:r w:rsidRPr="00E37172">
        <w:rPr>
          <w:rFonts w:eastAsia="標楷體"/>
          <w:sz w:val="28"/>
          <w:szCs w:val="28"/>
          <w:u w:val="single"/>
        </w:rPr>
        <w:t>01137294</w:t>
      </w:r>
    </w:p>
    <w:p w:rsidR="00AB065D" w:rsidRPr="00E37172" w:rsidRDefault="00AB065D" w:rsidP="00AB065D">
      <w:pPr>
        <w:pStyle w:val="af5"/>
        <w:snapToGrid w:val="0"/>
        <w:spacing w:beforeLines="50" w:before="120"/>
        <w:ind w:leftChars="0" w:left="1196"/>
        <w:jc w:val="both"/>
        <w:rPr>
          <w:rFonts w:eastAsia="標楷體"/>
          <w:sz w:val="28"/>
          <w:szCs w:val="28"/>
        </w:rPr>
      </w:pPr>
      <w:r w:rsidRPr="00E37172">
        <w:rPr>
          <w:rFonts w:eastAsia="標楷體"/>
          <w:sz w:val="28"/>
          <w:szCs w:val="28"/>
        </w:rPr>
        <w:t>收據相關問題，請洽本會出納李苡如小姐，電話</w:t>
      </w:r>
      <w:r w:rsidRPr="00E37172">
        <w:rPr>
          <w:rFonts w:eastAsia="標楷體"/>
          <w:sz w:val="28"/>
          <w:szCs w:val="28"/>
        </w:rPr>
        <w:t>(02)2808-3300</w:t>
      </w:r>
      <w:r w:rsidRPr="00E37172">
        <w:rPr>
          <w:rFonts w:eastAsia="標楷體"/>
          <w:sz w:val="28"/>
          <w:szCs w:val="28"/>
        </w:rPr>
        <w:t>分機</w:t>
      </w:r>
      <w:r w:rsidRPr="00E37172">
        <w:rPr>
          <w:rFonts w:eastAsia="標楷體"/>
          <w:sz w:val="28"/>
          <w:szCs w:val="28"/>
        </w:rPr>
        <w:t>15</w:t>
      </w:r>
    </w:p>
    <w:p w:rsidR="005C7850" w:rsidRPr="00BC5626" w:rsidRDefault="00770457" w:rsidP="00770457">
      <w:pPr>
        <w:pStyle w:val="a6"/>
        <w:snapToGrid w:val="0"/>
        <w:spacing w:afterLines="50"/>
        <w:ind w:left="284"/>
        <w:rPr>
          <w:rFonts w:eastAsia="標楷體"/>
          <w:sz w:val="28"/>
          <w:szCs w:val="28"/>
        </w:rPr>
      </w:pPr>
      <w:r>
        <w:rPr>
          <w:rFonts w:eastAsia="標楷體" w:hint="eastAsia"/>
          <w:sz w:val="28"/>
          <w:szCs w:val="28"/>
          <w:lang w:eastAsia="zh-TW"/>
        </w:rPr>
        <w:t>(</w:t>
      </w:r>
      <w:r>
        <w:rPr>
          <w:rFonts w:eastAsia="標楷體" w:hint="eastAsia"/>
          <w:sz w:val="28"/>
          <w:szCs w:val="28"/>
          <w:lang w:eastAsia="zh-TW"/>
        </w:rPr>
        <w:t>四</w:t>
      </w:r>
      <w:r>
        <w:rPr>
          <w:rFonts w:eastAsia="標楷體" w:hint="eastAsia"/>
          <w:sz w:val="28"/>
          <w:szCs w:val="28"/>
          <w:lang w:eastAsia="zh-TW"/>
        </w:rPr>
        <w:t>)</w:t>
      </w:r>
      <w:r w:rsidR="005C7850" w:rsidRPr="00BC5626">
        <w:rPr>
          <w:rFonts w:eastAsia="標楷體"/>
          <w:sz w:val="28"/>
          <w:szCs w:val="28"/>
        </w:rPr>
        <w:t>退費說明</w:t>
      </w:r>
    </w:p>
    <w:p w:rsidR="005C7850" w:rsidRPr="005C7850" w:rsidRDefault="00770457" w:rsidP="00A91FD7">
      <w:pPr>
        <w:pStyle w:val="a6"/>
        <w:snapToGrid w:val="0"/>
        <w:spacing w:after="0" w:line="300" w:lineRule="auto"/>
        <w:ind w:left="851"/>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1.</w:t>
      </w:r>
      <w:r w:rsidR="005C7850" w:rsidRPr="005C7850">
        <w:rPr>
          <w:rFonts w:ascii="標楷體" w:eastAsia="標楷體" w:hAnsi="標楷體"/>
          <w:kern w:val="2"/>
          <w:sz w:val="28"/>
          <w:szCs w:val="28"/>
          <w:lang w:val="en-US" w:eastAsia="zh-TW"/>
        </w:rPr>
        <w:t>活動辦理前</w:t>
      </w:r>
      <w:r w:rsidR="005C7850" w:rsidRPr="005C7850">
        <w:rPr>
          <w:rFonts w:ascii="標楷體" w:eastAsia="標楷體" w:hAnsi="標楷體"/>
        </w:rPr>
        <w:t xml:space="preserve"> </w:t>
      </w:r>
      <w:r w:rsidR="005C7850" w:rsidRPr="005C7850">
        <w:rPr>
          <w:rFonts w:ascii="標楷體" w:eastAsia="標楷體" w:hAnsi="標楷體"/>
          <w:kern w:val="2"/>
          <w:sz w:val="28"/>
          <w:szCs w:val="28"/>
          <w:lang w:val="en-US" w:eastAsia="zh-TW"/>
        </w:rPr>
        <w:t>6天</w:t>
      </w:r>
      <w:r w:rsidR="0043092F">
        <w:rPr>
          <w:rFonts w:ascii="標楷體" w:eastAsia="標楷體" w:hAnsi="標楷體" w:hint="eastAsia"/>
          <w:kern w:val="2"/>
          <w:sz w:val="28"/>
          <w:szCs w:val="28"/>
          <w:lang w:val="en-US" w:eastAsia="zh-TW"/>
        </w:rPr>
        <w:t>(</w:t>
      </w:r>
      <w:r w:rsidR="005C7850" w:rsidRPr="005C7850">
        <w:rPr>
          <w:rFonts w:ascii="標楷體" w:eastAsia="標楷體" w:hAnsi="標楷體"/>
          <w:kern w:val="2"/>
          <w:sz w:val="28"/>
          <w:szCs w:val="28"/>
          <w:lang w:val="en-US" w:eastAsia="zh-TW"/>
        </w:rPr>
        <w:t>不含例假日</w:t>
      </w:r>
      <w:r w:rsidR="0043092F">
        <w:rPr>
          <w:rFonts w:ascii="標楷體" w:eastAsia="標楷體" w:hAnsi="標楷體" w:hint="eastAsia"/>
          <w:kern w:val="2"/>
          <w:sz w:val="28"/>
          <w:szCs w:val="28"/>
          <w:lang w:val="en-US" w:eastAsia="zh-TW"/>
        </w:rPr>
        <w:t>)</w:t>
      </w:r>
      <w:r w:rsidR="005C7850" w:rsidRPr="005C7850">
        <w:rPr>
          <w:rFonts w:ascii="標楷體" w:eastAsia="標楷體" w:hAnsi="標楷體"/>
          <w:kern w:val="2"/>
          <w:sz w:val="28"/>
          <w:szCs w:val="28"/>
          <w:lang w:val="en-US" w:eastAsia="zh-TW"/>
        </w:rPr>
        <w:t xml:space="preserve">申請退費：扣除行政處理費用100元。 </w:t>
      </w:r>
    </w:p>
    <w:p w:rsidR="005C7850" w:rsidRPr="005C7850" w:rsidRDefault="005A269D" w:rsidP="00A91FD7">
      <w:pPr>
        <w:pStyle w:val="a6"/>
        <w:snapToGrid w:val="0"/>
        <w:spacing w:after="0" w:line="300" w:lineRule="auto"/>
        <w:ind w:left="851"/>
        <w:rPr>
          <w:rFonts w:ascii="標楷體" w:eastAsia="標楷體" w:hAnsi="標楷體"/>
          <w:kern w:val="2"/>
          <w:sz w:val="28"/>
          <w:szCs w:val="28"/>
          <w:lang w:val="en-US" w:eastAsia="zh-TW"/>
        </w:rPr>
      </w:pPr>
      <w:r w:rsidRPr="005A269D">
        <w:rPr>
          <w:noProof/>
          <w:szCs w:val="32"/>
          <w:lang w:val="en-US" w:eastAsia="zh-TW"/>
        </w:rPr>
        <mc:AlternateContent>
          <mc:Choice Requires="wps">
            <w:drawing>
              <wp:anchor distT="0" distB="0" distL="114300" distR="114300" simplePos="0" relativeHeight="251678208" behindDoc="0" locked="0" layoutInCell="1" allowOverlap="1" wp14:anchorId="5832D2CA" wp14:editId="30CD76B6">
                <wp:simplePos x="0" y="0"/>
                <wp:positionH relativeFrom="column">
                  <wp:posOffset>2052320</wp:posOffset>
                </wp:positionH>
                <wp:positionV relativeFrom="paragraph">
                  <wp:posOffset>730885</wp:posOffset>
                </wp:positionV>
                <wp:extent cx="1724025" cy="300355"/>
                <wp:effectExtent l="0" t="0" r="0" b="444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0355"/>
                        </a:xfrm>
                        <a:prstGeom prst="rect">
                          <a:avLst/>
                        </a:prstGeom>
                        <a:noFill/>
                        <a:ln w="9525">
                          <a:noFill/>
                          <a:miter lim="800000"/>
                          <a:headEnd/>
                          <a:tailEnd/>
                        </a:ln>
                      </wps:spPr>
                      <wps:txbx>
                        <w:txbxContent>
                          <w:p w:rsidR="00297F98" w:rsidRDefault="00297F98" w:rsidP="005A269D">
                            <w:pPr>
                              <w:jc w:val="center"/>
                            </w:pPr>
                            <w:r>
                              <w:rPr>
                                <w:rFonts w:hint="eastAsia"/>
                              </w:rPr>
                              <w:t>第</w:t>
                            </w:r>
                            <w:r>
                              <w:rPr>
                                <w:rFonts w:hint="eastAsia"/>
                              </w:rPr>
                              <w:t>6</w:t>
                            </w:r>
                            <w:r>
                              <w:rPr>
                                <w:rFonts w:hint="eastAsia"/>
                              </w:rPr>
                              <w:t>頁，共</w:t>
                            </w:r>
                            <w:r>
                              <w:rPr>
                                <w:rFonts w:hint="eastAsia"/>
                              </w:rPr>
                              <w:t>8</w:t>
                            </w:r>
                            <w:r>
                              <w:rPr>
                                <w:rFonts w:hint="eastAsia"/>
                              </w:rPr>
                              <w:t>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1.6pt;margin-top:57.55pt;width:135.75pt;height:23.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" filled="f" stroked="f">
                <v:textbox>
                  <w:txbxContent>
                    <w:p w:rsidR="00297F98" w:rsidRDefault="00297F98" w:rsidP="005A269D">
                      <w:pPr>
                        <w:jc w:val="center"/>
                      </w:pPr>
                      <w:r>
                        <w:rPr>
                          <w:rFonts w:hint="eastAsia"/>
                        </w:rPr>
                        <w:t>第</w:t>
                      </w:r>
                      <w:r>
                        <w:rPr>
                          <w:rFonts w:hint="eastAsia"/>
                        </w:rPr>
                        <w:t>6</w:t>
                      </w:r>
                      <w:r>
                        <w:rPr>
                          <w:rFonts w:hint="eastAsia"/>
                        </w:rPr>
                        <w:t>頁，共</w:t>
                      </w:r>
                      <w:r>
                        <w:rPr>
                          <w:rFonts w:hint="eastAsia"/>
                        </w:rPr>
                        <w:t>8</w:t>
                      </w:r>
                      <w:r>
                        <w:rPr>
                          <w:rFonts w:hint="eastAsia"/>
                        </w:rPr>
                        <w:t>頁</w:t>
                      </w:r>
                    </w:p>
                  </w:txbxContent>
                </v:textbox>
              </v:shape>
            </w:pict>
          </mc:Fallback>
        </mc:AlternateContent>
      </w:r>
      <w:r w:rsidR="00770457">
        <w:rPr>
          <w:rFonts w:ascii="標楷體" w:eastAsia="標楷體" w:hAnsi="標楷體" w:hint="eastAsia"/>
          <w:kern w:val="2"/>
          <w:sz w:val="28"/>
          <w:szCs w:val="28"/>
          <w:lang w:val="en-US" w:eastAsia="zh-TW"/>
        </w:rPr>
        <w:t>2.</w:t>
      </w:r>
      <w:r w:rsidR="005C7850" w:rsidRPr="005C7850">
        <w:rPr>
          <w:rFonts w:ascii="標楷體" w:eastAsia="標楷體" w:hAnsi="標楷體"/>
          <w:kern w:val="2"/>
          <w:sz w:val="28"/>
          <w:szCs w:val="28"/>
          <w:lang w:val="en-US" w:eastAsia="zh-TW"/>
        </w:rPr>
        <w:t>活動辦理前 1-5天</w:t>
      </w:r>
      <w:r w:rsidR="0043092F">
        <w:rPr>
          <w:rFonts w:ascii="標楷體" w:eastAsia="標楷體" w:hAnsi="標楷體" w:hint="eastAsia"/>
          <w:kern w:val="2"/>
          <w:sz w:val="28"/>
          <w:szCs w:val="28"/>
          <w:lang w:val="en-US" w:eastAsia="zh-TW"/>
        </w:rPr>
        <w:t>(</w:t>
      </w:r>
      <w:r w:rsidR="005C7850" w:rsidRPr="005C7850">
        <w:rPr>
          <w:rFonts w:ascii="標楷體" w:eastAsia="標楷體" w:hAnsi="標楷體"/>
          <w:kern w:val="2"/>
          <w:sz w:val="28"/>
          <w:szCs w:val="28"/>
          <w:lang w:val="en-US" w:eastAsia="zh-TW"/>
        </w:rPr>
        <w:t>不含例假日</w:t>
      </w:r>
      <w:r w:rsidR="0043092F">
        <w:rPr>
          <w:rFonts w:ascii="標楷體" w:eastAsia="標楷體" w:hAnsi="標楷體" w:hint="eastAsia"/>
          <w:kern w:val="2"/>
          <w:sz w:val="28"/>
          <w:szCs w:val="28"/>
          <w:lang w:val="en-US" w:eastAsia="zh-TW"/>
        </w:rPr>
        <w:t>)</w:t>
      </w:r>
      <w:r w:rsidR="005C7850" w:rsidRPr="005C7850">
        <w:rPr>
          <w:rFonts w:ascii="標楷體" w:eastAsia="標楷體" w:hAnsi="標楷體"/>
          <w:kern w:val="2"/>
          <w:sz w:val="28"/>
          <w:szCs w:val="28"/>
          <w:lang w:val="en-US" w:eastAsia="zh-TW"/>
        </w:rPr>
        <w:t>申請退費：扣除行政處理費用300元。</w:t>
      </w:r>
    </w:p>
    <w:p w:rsidR="005C7850" w:rsidRPr="005C7850" w:rsidRDefault="00770457" w:rsidP="00A91FD7">
      <w:pPr>
        <w:pStyle w:val="a6"/>
        <w:snapToGrid w:val="0"/>
        <w:spacing w:after="0" w:line="300" w:lineRule="auto"/>
        <w:ind w:left="851"/>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lastRenderedPageBreak/>
        <w:t>3.</w:t>
      </w:r>
      <w:r w:rsidR="005C7850" w:rsidRPr="005C7850">
        <w:rPr>
          <w:rFonts w:ascii="標楷體" w:eastAsia="標楷體" w:hAnsi="標楷體"/>
          <w:kern w:val="2"/>
          <w:sz w:val="28"/>
          <w:szCs w:val="28"/>
          <w:lang w:val="en-US" w:eastAsia="zh-TW"/>
        </w:rPr>
        <w:t>活動當天及活動後恕不受理申請退費。</w:t>
      </w:r>
    </w:p>
    <w:p w:rsidR="005C7850" w:rsidRPr="005C7850" w:rsidRDefault="00770457" w:rsidP="00A91FD7">
      <w:pPr>
        <w:pStyle w:val="a6"/>
        <w:snapToGrid w:val="0"/>
        <w:spacing w:after="0" w:line="300" w:lineRule="auto"/>
        <w:ind w:leftChars="354" w:left="1133" w:hangingChars="101" w:hanging="283"/>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4.</w:t>
      </w:r>
      <w:r w:rsidR="005C7850" w:rsidRPr="005C7850">
        <w:rPr>
          <w:rFonts w:ascii="標楷體" w:eastAsia="標楷體" w:hAnsi="標楷體"/>
          <w:kern w:val="2"/>
          <w:sz w:val="28"/>
          <w:szCs w:val="28"/>
          <w:lang w:val="en-US" w:eastAsia="zh-TW"/>
        </w:rPr>
        <w:t>申請退費時間以本會實際收到退費申請書日期（如：傳真日期）為主。</w:t>
      </w:r>
    </w:p>
    <w:p w:rsidR="005C7850" w:rsidRPr="005C7850" w:rsidRDefault="00770457" w:rsidP="00A91FD7">
      <w:pPr>
        <w:pStyle w:val="a6"/>
        <w:snapToGrid w:val="0"/>
        <w:spacing w:after="0" w:line="300" w:lineRule="auto"/>
        <w:ind w:leftChars="354" w:left="1133" w:hangingChars="101" w:hanging="283"/>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5.</w:t>
      </w:r>
      <w:r w:rsidR="005C7850" w:rsidRPr="005C7850">
        <w:rPr>
          <w:rFonts w:ascii="標楷體" w:eastAsia="標楷體" w:hAnsi="標楷體"/>
          <w:kern w:val="2"/>
          <w:sz w:val="28"/>
          <w:szCs w:val="28"/>
          <w:lang w:val="en-US" w:eastAsia="zh-TW"/>
        </w:rPr>
        <w:t>因天災、人數不足不予開課，已繳費者所繳費用全數退還，若已收到收據者，請以掛號寄回本會承辦人員。</w:t>
      </w:r>
    </w:p>
    <w:p w:rsidR="005C7850" w:rsidRDefault="00DA2DE7" w:rsidP="00DA2DE7">
      <w:pPr>
        <w:pStyle w:val="a6"/>
        <w:spacing w:beforeLines="50" w:before="120" w:after="0"/>
        <w:ind w:left="0"/>
        <w:rPr>
          <w:rFonts w:eastAsia="標楷體"/>
          <w:sz w:val="28"/>
          <w:szCs w:val="28"/>
        </w:rPr>
      </w:pPr>
      <w:r>
        <w:rPr>
          <w:rFonts w:eastAsia="標楷體" w:hint="eastAsia"/>
          <w:sz w:val="28"/>
          <w:szCs w:val="28"/>
          <w:lang w:eastAsia="zh-TW"/>
        </w:rPr>
        <w:t>四、</w:t>
      </w:r>
      <w:r w:rsidR="005C7850">
        <w:rPr>
          <w:rFonts w:eastAsia="標楷體" w:hint="eastAsia"/>
          <w:sz w:val="28"/>
          <w:szCs w:val="28"/>
          <w:lang w:eastAsia="zh-TW"/>
        </w:rPr>
        <w:t>學積分</w:t>
      </w:r>
    </w:p>
    <w:p w:rsidR="005C7850" w:rsidRDefault="005C7850" w:rsidP="00A91FD7">
      <w:pPr>
        <w:pStyle w:val="a6"/>
        <w:spacing w:after="0" w:line="300" w:lineRule="auto"/>
        <w:ind w:left="720"/>
        <w:rPr>
          <w:rFonts w:eastAsia="標楷體"/>
          <w:sz w:val="28"/>
          <w:szCs w:val="28"/>
          <w:lang w:eastAsia="zh-TW"/>
        </w:rPr>
      </w:pPr>
      <w:r w:rsidRPr="005C7850">
        <w:rPr>
          <w:rFonts w:eastAsia="標楷體"/>
          <w:sz w:val="28"/>
          <w:szCs w:val="28"/>
          <w:lang w:eastAsia="zh-TW"/>
        </w:rPr>
        <w:t>活動將申請醫院品質保證保留款、</w:t>
      </w:r>
      <w:r w:rsidRPr="005C7850">
        <w:rPr>
          <w:rFonts w:eastAsia="標楷體"/>
          <w:sz w:val="28"/>
          <w:szCs w:val="28"/>
          <w:lang w:eastAsia="zh-TW"/>
        </w:rPr>
        <w:t xml:space="preserve"> </w:t>
      </w:r>
      <w:r w:rsidRPr="005C7850">
        <w:rPr>
          <w:rFonts w:eastAsia="標楷體"/>
          <w:sz w:val="28"/>
          <w:szCs w:val="28"/>
          <w:lang w:eastAsia="zh-TW"/>
        </w:rPr>
        <w:t>公務人員等相關學</w:t>
      </w:r>
      <w:r w:rsidRPr="005C7850">
        <w:rPr>
          <w:rFonts w:eastAsia="標楷體"/>
          <w:sz w:val="28"/>
          <w:szCs w:val="28"/>
          <w:lang w:eastAsia="zh-TW"/>
        </w:rPr>
        <w:t>(</w:t>
      </w:r>
      <w:r w:rsidRPr="005C7850">
        <w:rPr>
          <w:rFonts w:eastAsia="標楷體"/>
          <w:sz w:val="28"/>
          <w:szCs w:val="28"/>
          <w:lang w:eastAsia="zh-TW"/>
        </w:rPr>
        <w:t>積</w:t>
      </w:r>
      <w:r w:rsidRPr="005C7850">
        <w:rPr>
          <w:rFonts w:eastAsia="標楷體"/>
          <w:sz w:val="28"/>
          <w:szCs w:val="28"/>
          <w:lang w:eastAsia="zh-TW"/>
        </w:rPr>
        <w:t>)</w:t>
      </w:r>
      <w:r w:rsidRPr="005C7850">
        <w:rPr>
          <w:rFonts w:eastAsia="標楷體"/>
          <w:sz w:val="28"/>
          <w:szCs w:val="28"/>
          <w:lang w:eastAsia="zh-TW"/>
        </w:rPr>
        <w:t>分認證，學</w:t>
      </w:r>
      <w:r w:rsidRPr="005C7850">
        <w:rPr>
          <w:rFonts w:eastAsia="標楷體"/>
          <w:sz w:val="28"/>
          <w:szCs w:val="28"/>
          <w:lang w:eastAsia="zh-TW"/>
        </w:rPr>
        <w:t>(</w:t>
      </w:r>
      <w:r w:rsidRPr="005C7850">
        <w:rPr>
          <w:rFonts w:eastAsia="標楷體"/>
          <w:sz w:val="28"/>
          <w:szCs w:val="28"/>
          <w:lang w:eastAsia="zh-TW"/>
        </w:rPr>
        <w:t>積</w:t>
      </w:r>
      <w:r w:rsidRPr="005C7850">
        <w:rPr>
          <w:rFonts w:eastAsia="標楷體"/>
          <w:sz w:val="28"/>
          <w:szCs w:val="28"/>
          <w:lang w:eastAsia="zh-TW"/>
        </w:rPr>
        <w:t>)</w:t>
      </w:r>
      <w:r w:rsidRPr="005C7850">
        <w:rPr>
          <w:rFonts w:eastAsia="標楷體"/>
          <w:sz w:val="28"/>
          <w:szCs w:val="28"/>
          <w:lang w:eastAsia="zh-TW"/>
        </w:rPr>
        <w:t>分數以活動當天公告為主，敬請多加利用。</w:t>
      </w:r>
    </w:p>
    <w:p w:rsidR="00F87C0A" w:rsidRDefault="00DA2DE7" w:rsidP="00DA2DE7">
      <w:pPr>
        <w:pStyle w:val="a6"/>
        <w:spacing w:beforeLines="50" w:before="120" w:after="0"/>
        <w:ind w:left="0"/>
        <w:rPr>
          <w:rFonts w:eastAsia="標楷體"/>
          <w:sz w:val="28"/>
          <w:szCs w:val="28"/>
        </w:rPr>
      </w:pPr>
      <w:r>
        <w:rPr>
          <w:rFonts w:eastAsia="標楷體" w:hint="eastAsia"/>
          <w:sz w:val="28"/>
          <w:szCs w:val="28"/>
          <w:lang w:eastAsia="zh-TW"/>
        </w:rPr>
        <w:t>五、</w:t>
      </w:r>
      <w:r w:rsidR="00F87C0A">
        <w:rPr>
          <w:rFonts w:eastAsia="標楷體" w:hint="eastAsia"/>
          <w:sz w:val="28"/>
          <w:szCs w:val="28"/>
          <w:lang w:eastAsia="zh-TW"/>
        </w:rPr>
        <w:t>辦理單位</w:t>
      </w:r>
    </w:p>
    <w:p w:rsidR="00F87C0A" w:rsidRDefault="00770457" w:rsidP="00A91FD7">
      <w:pPr>
        <w:pStyle w:val="a6"/>
        <w:snapToGrid w:val="0"/>
        <w:spacing w:after="0" w:line="300" w:lineRule="auto"/>
        <w:ind w:left="284"/>
        <w:rPr>
          <w:rFonts w:eastAsia="標楷體"/>
          <w:sz w:val="28"/>
          <w:szCs w:val="28"/>
        </w:rPr>
      </w:pPr>
      <w:r>
        <w:rPr>
          <w:rFonts w:eastAsia="標楷體" w:hint="eastAsia"/>
          <w:sz w:val="28"/>
          <w:szCs w:val="28"/>
          <w:lang w:eastAsia="zh-TW"/>
        </w:rPr>
        <w:t>(</w:t>
      </w:r>
      <w:r>
        <w:rPr>
          <w:rFonts w:eastAsia="標楷體" w:hint="eastAsia"/>
          <w:sz w:val="28"/>
          <w:szCs w:val="28"/>
          <w:lang w:eastAsia="zh-TW"/>
        </w:rPr>
        <w:t>一</w:t>
      </w:r>
      <w:r>
        <w:rPr>
          <w:rFonts w:eastAsia="標楷體" w:hint="eastAsia"/>
          <w:sz w:val="28"/>
          <w:szCs w:val="28"/>
          <w:lang w:eastAsia="zh-TW"/>
        </w:rPr>
        <w:t>)</w:t>
      </w:r>
      <w:r w:rsidR="00F87C0A">
        <w:rPr>
          <w:rFonts w:eastAsia="標楷體" w:hint="eastAsia"/>
          <w:sz w:val="28"/>
          <w:szCs w:val="28"/>
        </w:rPr>
        <w:t>主辦單位：台灣醫院協會、財團法人</w:t>
      </w:r>
      <w:r w:rsidR="00F87C0A" w:rsidRPr="00F87C0A">
        <w:rPr>
          <w:rFonts w:eastAsia="標楷體" w:hint="eastAsia"/>
          <w:sz w:val="28"/>
          <w:szCs w:val="28"/>
        </w:rPr>
        <w:t>張錦文基金會</w:t>
      </w:r>
    </w:p>
    <w:p w:rsidR="00F87C0A" w:rsidRDefault="00770457" w:rsidP="00A91FD7">
      <w:pPr>
        <w:pStyle w:val="a6"/>
        <w:snapToGrid w:val="0"/>
        <w:spacing w:after="0" w:line="300" w:lineRule="auto"/>
        <w:ind w:left="284"/>
        <w:rPr>
          <w:rFonts w:eastAsia="標楷體"/>
          <w:sz w:val="28"/>
          <w:szCs w:val="28"/>
        </w:rPr>
      </w:pPr>
      <w:r>
        <w:rPr>
          <w:rFonts w:eastAsia="標楷體" w:hint="eastAsia"/>
          <w:sz w:val="28"/>
          <w:szCs w:val="28"/>
          <w:lang w:eastAsia="zh-TW"/>
        </w:rPr>
        <w:t>(</w:t>
      </w:r>
      <w:r>
        <w:rPr>
          <w:rFonts w:eastAsia="標楷體" w:hint="eastAsia"/>
          <w:sz w:val="28"/>
          <w:szCs w:val="28"/>
          <w:lang w:eastAsia="zh-TW"/>
        </w:rPr>
        <w:t>二</w:t>
      </w:r>
      <w:r>
        <w:rPr>
          <w:rFonts w:eastAsia="標楷體" w:hint="eastAsia"/>
          <w:sz w:val="28"/>
          <w:szCs w:val="28"/>
          <w:lang w:eastAsia="zh-TW"/>
        </w:rPr>
        <w:t>)</w:t>
      </w:r>
      <w:r w:rsidR="00F87C0A">
        <w:rPr>
          <w:rFonts w:eastAsia="標楷體" w:hint="eastAsia"/>
          <w:sz w:val="28"/>
          <w:szCs w:val="28"/>
        </w:rPr>
        <w:t>協辦單位：</w:t>
      </w:r>
      <w:r w:rsidR="00F87C0A" w:rsidRPr="00F87C0A">
        <w:rPr>
          <w:rFonts w:eastAsia="標楷體"/>
          <w:sz w:val="28"/>
          <w:szCs w:val="28"/>
        </w:rPr>
        <w:t>臺大醫院</w:t>
      </w:r>
      <w:r w:rsidR="00F87C0A">
        <w:rPr>
          <w:rFonts w:eastAsia="標楷體" w:hint="eastAsia"/>
          <w:sz w:val="28"/>
          <w:szCs w:val="28"/>
        </w:rPr>
        <w:t>、雙連安養中心</w:t>
      </w:r>
    </w:p>
    <w:p w:rsidR="005C7850" w:rsidRDefault="00770457" w:rsidP="00770457">
      <w:pPr>
        <w:pStyle w:val="a6"/>
        <w:spacing w:beforeLines="50" w:before="120" w:after="0"/>
        <w:ind w:left="0"/>
        <w:rPr>
          <w:rFonts w:eastAsia="標楷體"/>
          <w:sz w:val="28"/>
          <w:szCs w:val="28"/>
        </w:rPr>
      </w:pPr>
      <w:r>
        <w:rPr>
          <w:rFonts w:eastAsia="標楷體" w:hint="eastAsia"/>
          <w:sz w:val="28"/>
          <w:szCs w:val="28"/>
          <w:lang w:eastAsia="zh-TW"/>
        </w:rPr>
        <w:t>六、</w:t>
      </w:r>
      <w:r w:rsidR="005C7850">
        <w:rPr>
          <w:rFonts w:eastAsia="標楷體" w:hint="eastAsia"/>
          <w:sz w:val="28"/>
          <w:szCs w:val="28"/>
        </w:rPr>
        <w:t>其他注意事項</w:t>
      </w:r>
    </w:p>
    <w:p w:rsidR="005C7850" w:rsidRDefault="00770457" w:rsidP="00A91FD7">
      <w:pPr>
        <w:pStyle w:val="a6"/>
        <w:snapToGrid w:val="0"/>
        <w:spacing w:after="0" w:line="300" w:lineRule="auto"/>
        <w:ind w:left="284"/>
        <w:rPr>
          <w:rFonts w:eastAsia="標楷體"/>
          <w:sz w:val="28"/>
          <w:szCs w:val="28"/>
        </w:rPr>
      </w:pPr>
      <w:r>
        <w:rPr>
          <w:rFonts w:eastAsia="標楷體" w:hint="eastAsia"/>
          <w:sz w:val="28"/>
          <w:szCs w:val="28"/>
          <w:lang w:eastAsia="zh-TW"/>
        </w:rPr>
        <w:t>(</w:t>
      </w:r>
      <w:r>
        <w:rPr>
          <w:rFonts w:eastAsia="標楷體" w:hint="eastAsia"/>
          <w:sz w:val="28"/>
          <w:szCs w:val="28"/>
          <w:lang w:eastAsia="zh-TW"/>
        </w:rPr>
        <w:t>一</w:t>
      </w:r>
      <w:r>
        <w:rPr>
          <w:rFonts w:eastAsia="標楷體" w:hint="eastAsia"/>
          <w:sz w:val="28"/>
          <w:szCs w:val="28"/>
          <w:lang w:eastAsia="zh-TW"/>
        </w:rPr>
        <w:t>)</w:t>
      </w:r>
      <w:r w:rsidR="005C7850" w:rsidRPr="005C7850">
        <w:rPr>
          <w:rFonts w:eastAsia="標楷體"/>
          <w:sz w:val="28"/>
          <w:szCs w:val="28"/>
        </w:rPr>
        <w:t>本系列活動提供午餐。</w:t>
      </w:r>
      <w:r w:rsidR="005C7850" w:rsidRPr="005C7850">
        <w:rPr>
          <w:rFonts w:eastAsia="標楷體"/>
          <w:sz w:val="28"/>
          <w:szCs w:val="28"/>
        </w:rPr>
        <w:t xml:space="preserve"> </w:t>
      </w:r>
    </w:p>
    <w:p w:rsidR="005C7850" w:rsidRDefault="00770457" w:rsidP="00A91FD7">
      <w:pPr>
        <w:pStyle w:val="a6"/>
        <w:snapToGrid w:val="0"/>
        <w:spacing w:after="0" w:line="300" w:lineRule="auto"/>
        <w:ind w:left="284"/>
        <w:rPr>
          <w:rFonts w:eastAsia="標楷體"/>
          <w:sz w:val="28"/>
          <w:szCs w:val="28"/>
        </w:rPr>
      </w:pPr>
      <w:r>
        <w:rPr>
          <w:rFonts w:eastAsia="標楷體" w:hint="eastAsia"/>
          <w:sz w:val="28"/>
          <w:szCs w:val="28"/>
          <w:lang w:eastAsia="zh-TW"/>
        </w:rPr>
        <w:t>(</w:t>
      </w:r>
      <w:r>
        <w:rPr>
          <w:rFonts w:eastAsia="標楷體" w:hint="eastAsia"/>
          <w:sz w:val="28"/>
          <w:szCs w:val="28"/>
          <w:lang w:eastAsia="zh-TW"/>
        </w:rPr>
        <w:t>二</w:t>
      </w:r>
      <w:r>
        <w:rPr>
          <w:rFonts w:eastAsia="標楷體" w:hint="eastAsia"/>
          <w:sz w:val="28"/>
          <w:szCs w:val="28"/>
          <w:lang w:eastAsia="zh-TW"/>
        </w:rPr>
        <w:t>)</w:t>
      </w:r>
      <w:r w:rsidR="005C7850" w:rsidRPr="005C7850">
        <w:rPr>
          <w:rFonts w:eastAsia="標楷體"/>
          <w:sz w:val="28"/>
          <w:szCs w:val="28"/>
        </w:rPr>
        <w:t>為響應環保愛地球，請自備環保杯。</w:t>
      </w:r>
    </w:p>
    <w:p w:rsidR="005C7850" w:rsidRDefault="00DA2DE7" w:rsidP="00DA2DE7">
      <w:pPr>
        <w:pStyle w:val="a6"/>
        <w:spacing w:beforeLines="50" w:before="120" w:after="0"/>
        <w:ind w:left="0"/>
        <w:rPr>
          <w:rFonts w:eastAsia="標楷體"/>
          <w:sz w:val="28"/>
          <w:szCs w:val="28"/>
        </w:rPr>
      </w:pPr>
      <w:r>
        <w:rPr>
          <w:rFonts w:eastAsia="標楷體" w:hint="eastAsia"/>
          <w:sz w:val="28"/>
          <w:szCs w:val="28"/>
          <w:lang w:eastAsia="zh-TW"/>
        </w:rPr>
        <w:t>七、</w:t>
      </w:r>
      <w:r w:rsidR="005C7850">
        <w:rPr>
          <w:rFonts w:eastAsia="標楷體" w:hint="eastAsia"/>
          <w:sz w:val="28"/>
          <w:szCs w:val="28"/>
        </w:rPr>
        <w:t>交通位置</w:t>
      </w:r>
    </w:p>
    <w:p w:rsidR="005C7850" w:rsidRDefault="005C7850" w:rsidP="005C7850">
      <w:pPr>
        <w:pStyle w:val="a6"/>
        <w:spacing w:beforeLines="50" w:before="120" w:after="0"/>
        <w:ind w:left="720"/>
        <w:jc w:val="center"/>
        <w:rPr>
          <w:rFonts w:eastAsia="標楷體"/>
          <w:sz w:val="28"/>
          <w:szCs w:val="28"/>
        </w:rPr>
      </w:pPr>
      <w:r>
        <w:rPr>
          <w:rFonts w:eastAsia="標楷體" w:hint="eastAsia"/>
          <w:sz w:val="28"/>
          <w:szCs w:val="28"/>
          <w:lang w:eastAsia="zh-TW"/>
        </w:rPr>
        <w:t>【臺大醫院】</w:t>
      </w:r>
    </w:p>
    <w:p w:rsidR="00DA2DE7" w:rsidRDefault="005C7850" w:rsidP="0043092F">
      <w:pPr>
        <w:pStyle w:val="a6"/>
        <w:snapToGrid w:val="0"/>
        <w:spacing w:afterLines="50"/>
        <w:jc w:val="center"/>
        <w:rPr>
          <w:rFonts w:eastAsia="標楷體"/>
          <w:b/>
          <w:sz w:val="36"/>
          <w:szCs w:val="36"/>
          <w:lang w:eastAsia="zh-TW"/>
        </w:rPr>
      </w:pPr>
      <w:r>
        <w:rPr>
          <w:noProof/>
          <w:lang w:val="en-US" w:eastAsia="zh-TW"/>
        </w:rPr>
        <w:drawing>
          <wp:inline distT="0" distB="0" distL="0" distR="0" wp14:anchorId="492EA3D9" wp14:editId="1D509260">
            <wp:extent cx="4162425" cy="3921004"/>
            <wp:effectExtent l="0" t="0" r="0" b="3810"/>
            <wp:docPr id="7" name="圖片 7" descr="兒童醫院地圖-兒童醫院大樓位於中山南路與青島西路路口，而台大醫院東址與西址則坐落於，中山南路與常德街路口，以中山南路為東西址之分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兒童醫院地圖-兒童醫院大樓位於中山南路與青島西路路口，而台大醫院東址與西址則坐落於，中山南路與常德街路口，以中山南路為東西址之分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9802" cy="3937373"/>
                    </a:xfrm>
                    <a:prstGeom prst="rect">
                      <a:avLst/>
                    </a:prstGeom>
                    <a:noFill/>
                    <a:ln>
                      <a:noFill/>
                    </a:ln>
                  </pic:spPr>
                </pic:pic>
              </a:graphicData>
            </a:graphic>
          </wp:inline>
        </w:drawing>
      </w:r>
    </w:p>
    <w:p w:rsidR="00DA2DE7" w:rsidRDefault="005A269D">
      <w:pPr>
        <w:widowControl/>
        <w:rPr>
          <w:rFonts w:eastAsia="標楷體"/>
          <w:b/>
          <w:kern w:val="0"/>
          <w:sz w:val="4"/>
          <w:szCs w:val="4"/>
          <w:lang w:val="x-none"/>
        </w:rPr>
      </w:pPr>
      <w:r w:rsidRPr="005A269D">
        <w:rPr>
          <w:noProof/>
          <w:szCs w:val="32"/>
        </w:rPr>
        <mc:AlternateContent>
          <mc:Choice Requires="wps">
            <w:drawing>
              <wp:anchor distT="0" distB="0" distL="114300" distR="114300" simplePos="0" relativeHeight="251680256" behindDoc="0" locked="0" layoutInCell="1" allowOverlap="1" wp14:anchorId="1F33F10F" wp14:editId="26B37DFB">
                <wp:simplePos x="0" y="0"/>
                <wp:positionH relativeFrom="column">
                  <wp:posOffset>1966595</wp:posOffset>
                </wp:positionH>
                <wp:positionV relativeFrom="paragraph">
                  <wp:posOffset>544195</wp:posOffset>
                </wp:positionV>
                <wp:extent cx="1724025" cy="300355"/>
                <wp:effectExtent l="0" t="0" r="0" b="4445"/>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0355"/>
                        </a:xfrm>
                        <a:prstGeom prst="rect">
                          <a:avLst/>
                        </a:prstGeom>
                        <a:noFill/>
                        <a:ln w="9525">
                          <a:noFill/>
                          <a:miter lim="800000"/>
                          <a:headEnd/>
                          <a:tailEnd/>
                        </a:ln>
                      </wps:spPr>
                      <wps:txbx>
                        <w:txbxContent>
                          <w:p w:rsidR="00297F98" w:rsidRDefault="00297F98" w:rsidP="005A269D">
                            <w:pPr>
                              <w:jc w:val="center"/>
                            </w:pPr>
                            <w:r>
                              <w:rPr>
                                <w:rFonts w:hint="eastAsia"/>
                              </w:rPr>
                              <w:t>第</w:t>
                            </w:r>
                            <w:r>
                              <w:rPr>
                                <w:rFonts w:hint="eastAsia"/>
                              </w:rPr>
                              <w:t>7</w:t>
                            </w:r>
                            <w:r>
                              <w:rPr>
                                <w:rFonts w:hint="eastAsia"/>
                              </w:rPr>
                              <w:t>頁，共</w:t>
                            </w:r>
                            <w:r>
                              <w:rPr>
                                <w:rFonts w:hint="eastAsia"/>
                              </w:rPr>
                              <w:t>8</w:t>
                            </w:r>
                            <w:r>
                              <w:rPr>
                                <w:rFonts w:hint="eastAsia"/>
                              </w:rPr>
                              <w:t>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4.85pt;margin-top:42.85pt;width:135.75pt;height:23.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" filled="f" stroked="f">
                <v:textbox>
                  <w:txbxContent>
                    <w:p w:rsidR="00297F98" w:rsidRDefault="00297F98" w:rsidP="005A269D">
                      <w:pPr>
                        <w:jc w:val="center"/>
                      </w:pPr>
                      <w:r>
                        <w:rPr>
                          <w:rFonts w:hint="eastAsia"/>
                        </w:rPr>
                        <w:t>第</w:t>
                      </w:r>
                      <w:r>
                        <w:rPr>
                          <w:rFonts w:hint="eastAsia"/>
                        </w:rPr>
                        <w:t>7</w:t>
                      </w:r>
                      <w:r>
                        <w:rPr>
                          <w:rFonts w:hint="eastAsia"/>
                        </w:rPr>
                        <w:t>頁，共</w:t>
                      </w:r>
                      <w:r>
                        <w:rPr>
                          <w:rFonts w:hint="eastAsia"/>
                        </w:rPr>
                        <w:t>8</w:t>
                      </w:r>
                      <w:r>
                        <w:rPr>
                          <w:rFonts w:hint="eastAsia"/>
                        </w:rPr>
                        <w:t>頁</w:t>
                      </w:r>
                    </w:p>
                  </w:txbxContent>
                </v:textbox>
              </v:shape>
            </w:pict>
          </mc:Fallback>
        </mc:AlternateContent>
      </w:r>
      <w:r w:rsidR="00DA2DE7">
        <w:rPr>
          <w:rFonts w:eastAsia="標楷體"/>
          <w:b/>
          <w:sz w:val="4"/>
          <w:szCs w:val="4"/>
        </w:rPr>
        <w:br w:type="page"/>
      </w:r>
    </w:p>
    <w:p w:rsidR="00DA2DE7" w:rsidRPr="00DA2DE7" w:rsidRDefault="00DA2DE7" w:rsidP="0043092F">
      <w:pPr>
        <w:pStyle w:val="a6"/>
        <w:snapToGrid w:val="0"/>
        <w:spacing w:afterLines="50"/>
        <w:jc w:val="center"/>
        <w:rPr>
          <w:rFonts w:eastAsia="標楷體"/>
          <w:b/>
          <w:sz w:val="4"/>
          <w:szCs w:val="4"/>
          <w:lang w:eastAsia="zh-TW"/>
        </w:rPr>
      </w:pPr>
    </w:p>
    <w:p w:rsidR="00C27433" w:rsidRDefault="00C27433" w:rsidP="00DA2DE7">
      <w:pPr>
        <w:widowControl/>
        <w:rPr>
          <w:rFonts w:eastAsia="標楷體"/>
          <w:b/>
          <w:sz w:val="36"/>
          <w:szCs w:val="36"/>
        </w:rPr>
      </w:pPr>
    </w:p>
    <w:p w:rsidR="00AB065D" w:rsidRPr="00E37172" w:rsidRDefault="00AB065D" w:rsidP="00AB065D">
      <w:pPr>
        <w:widowControl/>
        <w:jc w:val="center"/>
        <w:rPr>
          <w:rFonts w:eastAsia="標楷體"/>
          <w:b/>
          <w:sz w:val="36"/>
          <w:szCs w:val="36"/>
        </w:rPr>
      </w:pPr>
      <w:r w:rsidRPr="00E37172">
        <w:rPr>
          <w:rFonts w:eastAsia="標楷體"/>
          <w:b/>
          <w:kern w:val="0"/>
          <w:sz w:val="36"/>
          <w:szCs w:val="36"/>
        </w:rPr>
        <w:t>【</w:t>
      </w:r>
      <w:r w:rsidRPr="00E37172">
        <w:rPr>
          <w:rFonts w:eastAsia="標楷體"/>
          <w:b/>
          <w:kern w:val="0"/>
          <w:sz w:val="36"/>
          <w:szCs w:val="36"/>
        </w:rPr>
        <w:t>201</w:t>
      </w:r>
      <w:r>
        <w:rPr>
          <w:rFonts w:eastAsia="標楷體" w:hint="eastAsia"/>
          <w:b/>
          <w:kern w:val="0"/>
          <w:sz w:val="36"/>
          <w:szCs w:val="36"/>
        </w:rPr>
        <w:t>5</w:t>
      </w:r>
      <w:r w:rsidRPr="00E37172">
        <w:rPr>
          <w:rFonts w:eastAsia="標楷體"/>
          <w:b/>
          <w:kern w:val="0"/>
          <w:sz w:val="36"/>
          <w:szCs w:val="36"/>
        </w:rPr>
        <w:t>醫界領航者經營管理策略班】</w:t>
      </w:r>
      <w:r w:rsidRPr="00E37172">
        <w:rPr>
          <w:rFonts w:eastAsia="標楷體"/>
          <w:b/>
          <w:sz w:val="36"/>
          <w:szCs w:val="36"/>
        </w:rPr>
        <w:t>報名表</w:t>
      </w:r>
    </w:p>
    <w:tbl>
      <w:tblPr>
        <w:tblW w:w="9923" w:type="dxa"/>
        <w:jc w:val="center"/>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3456"/>
        <w:gridCol w:w="1247"/>
        <w:gridCol w:w="3973"/>
      </w:tblGrid>
      <w:tr w:rsidR="00AB065D" w:rsidRPr="00E37172" w:rsidTr="00AB065D">
        <w:trPr>
          <w:cantSplit/>
          <w:trHeight w:val="737"/>
          <w:jc w:val="center"/>
        </w:trPr>
        <w:tc>
          <w:tcPr>
            <w:tcW w:w="1247" w:type="dxa"/>
            <w:tcBorders>
              <w:top w:val="thinThickSmallGap" w:sz="24" w:space="0" w:color="auto"/>
            </w:tcBorders>
            <w:vAlign w:val="center"/>
          </w:tcPr>
          <w:p w:rsidR="00AB065D" w:rsidRPr="00E37172" w:rsidRDefault="00AB065D" w:rsidP="00AB065D">
            <w:pPr>
              <w:pStyle w:val="a6"/>
              <w:spacing w:after="0" w:line="600" w:lineRule="exact"/>
              <w:ind w:left="0"/>
              <w:jc w:val="center"/>
              <w:rPr>
                <w:rFonts w:eastAsia="標楷體"/>
                <w:kern w:val="2"/>
                <w:sz w:val="28"/>
                <w:szCs w:val="28"/>
              </w:rPr>
            </w:pPr>
            <w:r w:rsidRPr="00E37172">
              <w:rPr>
                <w:rFonts w:eastAsia="標楷體"/>
                <w:kern w:val="2"/>
                <w:sz w:val="28"/>
                <w:szCs w:val="28"/>
              </w:rPr>
              <w:t>機構</w:t>
            </w:r>
          </w:p>
        </w:tc>
        <w:tc>
          <w:tcPr>
            <w:tcW w:w="3456" w:type="dxa"/>
            <w:tcBorders>
              <w:top w:val="thinThickSmallGap" w:sz="24" w:space="0" w:color="auto"/>
            </w:tcBorders>
            <w:vAlign w:val="center"/>
          </w:tcPr>
          <w:p w:rsidR="00AB065D" w:rsidRPr="00E37172" w:rsidRDefault="00AB065D" w:rsidP="00AB065D">
            <w:pPr>
              <w:pStyle w:val="a6"/>
              <w:spacing w:after="0" w:line="600" w:lineRule="exact"/>
              <w:ind w:leftChars="49" w:left="118"/>
              <w:rPr>
                <w:rFonts w:eastAsia="標楷體"/>
                <w:kern w:val="2"/>
                <w:sz w:val="28"/>
                <w:szCs w:val="28"/>
              </w:rPr>
            </w:pPr>
          </w:p>
        </w:tc>
        <w:tc>
          <w:tcPr>
            <w:tcW w:w="1247" w:type="dxa"/>
            <w:tcBorders>
              <w:top w:val="thinThickSmallGap" w:sz="24" w:space="0" w:color="auto"/>
            </w:tcBorders>
            <w:vAlign w:val="center"/>
          </w:tcPr>
          <w:p w:rsidR="00AB065D" w:rsidRPr="00E37172" w:rsidRDefault="00AB065D" w:rsidP="00AB065D">
            <w:pPr>
              <w:pStyle w:val="a6"/>
              <w:spacing w:after="0" w:line="600" w:lineRule="exact"/>
              <w:ind w:left="0"/>
              <w:jc w:val="center"/>
              <w:rPr>
                <w:rFonts w:eastAsia="標楷體"/>
                <w:kern w:val="2"/>
                <w:sz w:val="28"/>
                <w:szCs w:val="28"/>
              </w:rPr>
            </w:pPr>
            <w:r w:rsidRPr="00E37172">
              <w:rPr>
                <w:rFonts w:eastAsia="標楷體"/>
                <w:kern w:val="2"/>
                <w:sz w:val="28"/>
                <w:szCs w:val="28"/>
              </w:rPr>
              <w:t>單位</w:t>
            </w:r>
          </w:p>
        </w:tc>
        <w:tc>
          <w:tcPr>
            <w:tcW w:w="3973" w:type="dxa"/>
            <w:tcBorders>
              <w:top w:val="thinThickSmallGap" w:sz="24" w:space="0" w:color="auto"/>
            </w:tcBorders>
            <w:vAlign w:val="center"/>
          </w:tcPr>
          <w:p w:rsidR="00AB065D" w:rsidRPr="00E37172" w:rsidRDefault="00AB065D" w:rsidP="00AB065D">
            <w:pPr>
              <w:pStyle w:val="a6"/>
              <w:spacing w:after="0" w:line="600" w:lineRule="exact"/>
              <w:ind w:leftChars="49" w:left="118"/>
              <w:rPr>
                <w:rFonts w:eastAsia="標楷體"/>
                <w:kern w:val="2"/>
                <w:sz w:val="28"/>
                <w:szCs w:val="28"/>
              </w:rPr>
            </w:pPr>
          </w:p>
        </w:tc>
      </w:tr>
      <w:tr w:rsidR="00AB065D" w:rsidRPr="00E37172" w:rsidTr="00AB065D">
        <w:trPr>
          <w:cantSplit/>
          <w:trHeight w:val="737"/>
          <w:jc w:val="center"/>
        </w:trPr>
        <w:tc>
          <w:tcPr>
            <w:tcW w:w="1247" w:type="dxa"/>
            <w:vAlign w:val="center"/>
          </w:tcPr>
          <w:p w:rsidR="00AB065D" w:rsidRPr="00E37172" w:rsidRDefault="00AB065D" w:rsidP="00AB065D">
            <w:pPr>
              <w:pStyle w:val="a6"/>
              <w:spacing w:after="0" w:line="600" w:lineRule="exact"/>
              <w:ind w:left="0"/>
              <w:jc w:val="center"/>
              <w:rPr>
                <w:rFonts w:eastAsia="標楷體"/>
                <w:kern w:val="2"/>
                <w:sz w:val="28"/>
                <w:szCs w:val="28"/>
              </w:rPr>
            </w:pPr>
            <w:r w:rsidRPr="00E37172">
              <w:rPr>
                <w:rFonts w:eastAsia="標楷體"/>
                <w:kern w:val="2"/>
                <w:sz w:val="28"/>
                <w:szCs w:val="28"/>
              </w:rPr>
              <w:t>姓名</w:t>
            </w:r>
          </w:p>
        </w:tc>
        <w:tc>
          <w:tcPr>
            <w:tcW w:w="3456" w:type="dxa"/>
            <w:vAlign w:val="center"/>
          </w:tcPr>
          <w:p w:rsidR="00AB065D" w:rsidRPr="00E37172" w:rsidRDefault="00AB065D" w:rsidP="00AB065D">
            <w:pPr>
              <w:pStyle w:val="a6"/>
              <w:spacing w:after="0" w:line="600" w:lineRule="exact"/>
              <w:ind w:leftChars="49" w:left="118"/>
              <w:rPr>
                <w:rFonts w:eastAsia="標楷體"/>
                <w:kern w:val="2"/>
                <w:sz w:val="28"/>
                <w:szCs w:val="28"/>
              </w:rPr>
            </w:pPr>
          </w:p>
        </w:tc>
        <w:tc>
          <w:tcPr>
            <w:tcW w:w="1247" w:type="dxa"/>
            <w:vAlign w:val="center"/>
          </w:tcPr>
          <w:p w:rsidR="00AB065D" w:rsidRPr="00E37172" w:rsidRDefault="00AB065D" w:rsidP="00AB065D">
            <w:pPr>
              <w:pStyle w:val="a6"/>
              <w:spacing w:after="0" w:line="600" w:lineRule="exact"/>
              <w:ind w:left="0"/>
              <w:jc w:val="center"/>
              <w:rPr>
                <w:rFonts w:eastAsia="標楷體"/>
                <w:snapToGrid w:val="0"/>
                <w:sz w:val="28"/>
                <w:szCs w:val="28"/>
              </w:rPr>
            </w:pPr>
            <w:r w:rsidRPr="00E37172">
              <w:rPr>
                <w:rFonts w:eastAsia="標楷體"/>
                <w:snapToGrid w:val="0"/>
                <w:sz w:val="28"/>
                <w:szCs w:val="28"/>
              </w:rPr>
              <w:t>職稱</w:t>
            </w:r>
          </w:p>
        </w:tc>
        <w:tc>
          <w:tcPr>
            <w:tcW w:w="3973" w:type="dxa"/>
            <w:vAlign w:val="center"/>
          </w:tcPr>
          <w:p w:rsidR="00AB065D" w:rsidRPr="00E37172" w:rsidRDefault="00AB065D" w:rsidP="00AB065D">
            <w:pPr>
              <w:pStyle w:val="a6"/>
              <w:spacing w:after="0" w:line="600" w:lineRule="exact"/>
              <w:ind w:leftChars="49" w:left="118"/>
              <w:rPr>
                <w:rFonts w:eastAsia="標楷體"/>
                <w:snapToGrid w:val="0"/>
                <w:sz w:val="28"/>
                <w:szCs w:val="28"/>
              </w:rPr>
            </w:pPr>
          </w:p>
        </w:tc>
      </w:tr>
      <w:tr w:rsidR="00AB065D" w:rsidRPr="00E37172" w:rsidTr="00AB065D">
        <w:trPr>
          <w:cantSplit/>
          <w:trHeight w:val="737"/>
          <w:jc w:val="center"/>
        </w:trPr>
        <w:tc>
          <w:tcPr>
            <w:tcW w:w="1247" w:type="dxa"/>
            <w:vAlign w:val="center"/>
          </w:tcPr>
          <w:p w:rsidR="00AB065D" w:rsidRPr="00E37172" w:rsidRDefault="00AB065D" w:rsidP="00AB065D">
            <w:pPr>
              <w:pStyle w:val="a6"/>
              <w:spacing w:after="0" w:line="600" w:lineRule="exact"/>
              <w:ind w:left="0"/>
              <w:jc w:val="center"/>
              <w:rPr>
                <w:rFonts w:eastAsia="標楷體"/>
                <w:kern w:val="2"/>
                <w:sz w:val="28"/>
                <w:szCs w:val="28"/>
              </w:rPr>
            </w:pPr>
            <w:r w:rsidRPr="00E37172">
              <w:rPr>
                <w:rFonts w:eastAsia="標楷體"/>
                <w:kern w:val="2"/>
                <w:sz w:val="28"/>
                <w:szCs w:val="28"/>
              </w:rPr>
              <w:t>性別</w:t>
            </w:r>
          </w:p>
        </w:tc>
        <w:tc>
          <w:tcPr>
            <w:tcW w:w="3456" w:type="dxa"/>
            <w:vAlign w:val="center"/>
          </w:tcPr>
          <w:p w:rsidR="00AB065D" w:rsidRPr="00E37172" w:rsidRDefault="00AB065D" w:rsidP="00AB065D">
            <w:pPr>
              <w:pStyle w:val="a6"/>
              <w:spacing w:after="0" w:line="600" w:lineRule="exact"/>
              <w:ind w:leftChars="49" w:left="118"/>
              <w:rPr>
                <w:rFonts w:eastAsia="標楷體"/>
                <w:kern w:val="2"/>
                <w:sz w:val="28"/>
                <w:szCs w:val="28"/>
              </w:rPr>
            </w:pPr>
          </w:p>
        </w:tc>
        <w:tc>
          <w:tcPr>
            <w:tcW w:w="1247" w:type="dxa"/>
            <w:vAlign w:val="center"/>
          </w:tcPr>
          <w:p w:rsidR="00AB065D" w:rsidRPr="00E37172" w:rsidRDefault="00AB065D" w:rsidP="00AB065D">
            <w:pPr>
              <w:pStyle w:val="a6"/>
              <w:spacing w:after="0" w:line="600" w:lineRule="exact"/>
              <w:ind w:left="0"/>
              <w:jc w:val="center"/>
              <w:rPr>
                <w:rFonts w:eastAsia="標楷體"/>
                <w:snapToGrid w:val="0"/>
                <w:sz w:val="28"/>
                <w:szCs w:val="28"/>
              </w:rPr>
            </w:pPr>
            <w:r w:rsidRPr="00E37172">
              <w:rPr>
                <w:rFonts w:eastAsia="標楷體"/>
                <w:kern w:val="2"/>
                <w:sz w:val="28"/>
                <w:szCs w:val="28"/>
              </w:rPr>
              <w:t>身分證號</w:t>
            </w:r>
          </w:p>
        </w:tc>
        <w:tc>
          <w:tcPr>
            <w:tcW w:w="3973" w:type="dxa"/>
            <w:vAlign w:val="center"/>
          </w:tcPr>
          <w:p w:rsidR="00AB065D" w:rsidRPr="00E37172" w:rsidRDefault="00AB065D" w:rsidP="00AB065D">
            <w:pPr>
              <w:pStyle w:val="a6"/>
              <w:spacing w:after="0" w:line="600" w:lineRule="exact"/>
              <w:ind w:leftChars="49" w:left="118"/>
              <w:jc w:val="right"/>
              <w:rPr>
                <w:rFonts w:eastAsia="標楷體"/>
                <w:snapToGrid w:val="0"/>
                <w:sz w:val="24"/>
              </w:rPr>
            </w:pPr>
            <w:r w:rsidRPr="00E37172">
              <w:rPr>
                <w:rFonts w:eastAsia="標楷體"/>
                <w:snapToGrid w:val="0"/>
                <w:sz w:val="24"/>
              </w:rPr>
              <w:t>(</w:t>
            </w:r>
            <w:r w:rsidRPr="00E37172">
              <w:rPr>
                <w:rFonts w:eastAsia="標楷體"/>
                <w:snapToGrid w:val="0"/>
                <w:sz w:val="24"/>
              </w:rPr>
              <w:t>保險用</w:t>
            </w:r>
            <w:r w:rsidRPr="00E37172">
              <w:rPr>
                <w:rFonts w:eastAsia="標楷體"/>
                <w:snapToGrid w:val="0"/>
                <w:sz w:val="24"/>
              </w:rPr>
              <w:t>)</w:t>
            </w:r>
          </w:p>
        </w:tc>
      </w:tr>
      <w:tr w:rsidR="00AB065D" w:rsidRPr="00E37172" w:rsidTr="00AB065D">
        <w:trPr>
          <w:cantSplit/>
          <w:trHeight w:val="737"/>
          <w:jc w:val="center"/>
        </w:trPr>
        <w:tc>
          <w:tcPr>
            <w:tcW w:w="1247" w:type="dxa"/>
            <w:vAlign w:val="center"/>
          </w:tcPr>
          <w:p w:rsidR="00AB065D" w:rsidRPr="00E37172" w:rsidRDefault="00AB065D" w:rsidP="00AB065D">
            <w:pPr>
              <w:pStyle w:val="a6"/>
              <w:spacing w:after="0" w:line="600" w:lineRule="exact"/>
              <w:ind w:left="0"/>
              <w:jc w:val="center"/>
              <w:rPr>
                <w:rFonts w:eastAsia="標楷體"/>
                <w:kern w:val="2"/>
                <w:sz w:val="28"/>
                <w:szCs w:val="28"/>
              </w:rPr>
            </w:pPr>
            <w:r w:rsidRPr="00E37172">
              <w:rPr>
                <w:rFonts w:eastAsia="標楷體"/>
                <w:kern w:val="2"/>
                <w:sz w:val="28"/>
                <w:szCs w:val="28"/>
              </w:rPr>
              <w:t>出生日期</w:t>
            </w:r>
          </w:p>
        </w:tc>
        <w:tc>
          <w:tcPr>
            <w:tcW w:w="3456" w:type="dxa"/>
            <w:vAlign w:val="center"/>
          </w:tcPr>
          <w:p w:rsidR="00AB065D" w:rsidRPr="00E37172" w:rsidRDefault="00AB065D" w:rsidP="00AB065D">
            <w:pPr>
              <w:pStyle w:val="a6"/>
              <w:spacing w:after="0" w:line="600" w:lineRule="exact"/>
              <w:ind w:left="0"/>
              <w:rPr>
                <w:rFonts w:eastAsia="標楷體"/>
                <w:kern w:val="2"/>
                <w:sz w:val="28"/>
                <w:szCs w:val="28"/>
              </w:rPr>
            </w:pPr>
            <w:r w:rsidRPr="00E37172">
              <w:rPr>
                <w:rFonts w:eastAsia="標楷體"/>
                <w:kern w:val="2"/>
                <w:sz w:val="28"/>
                <w:szCs w:val="28"/>
              </w:rPr>
              <w:t>民國</w:t>
            </w:r>
            <w:r w:rsidRPr="00E37172">
              <w:rPr>
                <w:rFonts w:eastAsia="標楷體"/>
                <w:kern w:val="2"/>
                <w:sz w:val="28"/>
                <w:szCs w:val="28"/>
              </w:rPr>
              <w:t xml:space="preserve">     </w:t>
            </w:r>
            <w:r w:rsidRPr="00E37172">
              <w:rPr>
                <w:rFonts w:eastAsia="標楷體"/>
                <w:kern w:val="2"/>
                <w:sz w:val="28"/>
                <w:szCs w:val="28"/>
              </w:rPr>
              <w:t>年</w:t>
            </w:r>
            <w:r w:rsidRPr="00E37172">
              <w:rPr>
                <w:rFonts w:eastAsia="標楷體"/>
                <w:kern w:val="2"/>
                <w:sz w:val="28"/>
                <w:szCs w:val="28"/>
              </w:rPr>
              <w:t xml:space="preserve">    </w:t>
            </w:r>
            <w:r w:rsidRPr="00E37172">
              <w:rPr>
                <w:rFonts w:eastAsia="標楷體"/>
                <w:kern w:val="2"/>
                <w:sz w:val="28"/>
                <w:szCs w:val="28"/>
              </w:rPr>
              <w:t>月</w:t>
            </w:r>
            <w:r w:rsidRPr="00E37172">
              <w:rPr>
                <w:rFonts w:eastAsia="標楷體"/>
                <w:kern w:val="2"/>
                <w:sz w:val="28"/>
                <w:szCs w:val="28"/>
              </w:rPr>
              <w:t xml:space="preserve">    </w:t>
            </w:r>
            <w:r w:rsidRPr="00E37172">
              <w:rPr>
                <w:rFonts w:eastAsia="標楷體"/>
                <w:kern w:val="2"/>
                <w:sz w:val="28"/>
                <w:szCs w:val="28"/>
              </w:rPr>
              <w:t>日</w:t>
            </w:r>
          </w:p>
        </w:tc>
        <w:tc>
          <w:tcPr>
            <w:tcW w:w="1247" w:type="dxa"/>
            <w:vAlign w:val="center"/>
          </w:tcPr>
          <w:p w:rsidR="00AB065D" w:rsidRPr="00E37172" w:rsidRDefault="00AB065D" w:rsidP="00AB065D">
            <w:pPr>
              <w:pStyle w:val="a6"/>
              <w:spacing w:after="0" w:line="600" w:lineRule="exact"/>
              <w:ind w:left="0"/>
              <w:jc w:val="center"/>
              <w:rPr>
                <w:rFonts w:eastAsia="標楷體"/>
                <w:snapToGrid w:val="0"/>
                <w:sz w:val="28"/>
                <w:szCs w:val="28"/>
              </w:rPr>
            </w:pPr>
            <w:r w:rsidRPr="00E37172">
              <w:rPr>
                <w:rFonts w:eastAsia="標楷體"/>
                <w:kern w:val="2"/>
                <w:sz w:val="28"/>
                <w:szCs w:val="28"/>
              </w:rPr>
              <w:t>傳真</w:t>
            </w:r>
          </w:p>
        </w:tc>
        <w:tc>
          <w:tcPr>
            <w:tcW w:w="3973" w:type="dxa"/>
            <w:vAlign w:val="center"/>
          </w:tcPr>
          <w:p w:rsidR="00AB065D" w:rsidRPr="00E37172" w:rsidRDefault="00AB065D" w:rsidP="00AB065D">
            <w:pPr>
              <w:pStyle w:val="a6"/>
              <w:spacing w:after="0" w:line="600" w:lineRule="exact"/>
              <w:ind w:leftChars="49" w:left="118"/>
              <w:rPr>
                <w:rFonts w:eastAsia="標楷體"/>
                <w:snapToGrid w:val="0"/>
                <w:sz w:val="28"/>
                <w:szCs w:val="28"/>
              </w:rPr>
            </w:pPr>
          </w:p>
        </w:tc>
      </w:tr>
      <w:tr w:rsidR="00AB065D" w:rsidRPr="00E37172" w:rsidTr="00AB065D">
        <w:trPr>
          <w:cantSplit/>
          <w:trHeight w:val="737"/>
          <w:jc w:val="center"/>
        </w:trPr>
        <w:tc>
          <w:tcPr>
            <w:tcW w:w="1247" w:type="dxa"/>
            <w:vAlign w:val="center"/>
          </w:tcPr>
          <w:p w:rsidR="00AB065D" w:rsidRPr="00E37172" w:rsidRDefault="00AB065D" w:rsidP="00AB065D">
            <w:pPr>
              <w:pStyle w:val="a6"/>
              <w:spacing w:after="0" w:line="600" w:lineRule="exact"/>
              <w:ind w:left="0"/>
              <w:jc w:val="center"/>
              <w:rPr>
                <w:rFonts w:eastAsia="標楷體"/>
                <w:snapToGrid w:val="0"/>
                <w:sz w:val="28"/>
                <w:szCs w:val="28"/>
              </w:rPr>
            </w:pPr>
            <w:r w:rsidRPr="00E37172">
              <w:rPr>
                <w:rFonts w:eastAsia="標楷體"/>
                <w:kern w:val="2"/>
                <w:sz w:val="28"/>
                <w:szCs w:val="28"/>
              </w:rPr>
              <w:t>電話</w:t>
            </w:r>
          </w:p>
        </w:tc>
        <w:tc>
          <w:tcPr>
            <w:tcW w:w="3456" w:type="dxa"/>
            <w:vAlign w:val="center"/>
          </w:tcPr>
          <w:p w:rsidR="00AB065D" w:rsidRPr="00E37172" w:rsidRDefault="00AB065D" w:rsidP="00AB065D">
            <w:pPr>
              <w:pStyle w:val="a6"/>
              <w:spacing w:after="0" w:line="600" w:lineRule="exact"/>
              <w:ind w:left="0"/>
              <w:rPr>
                <w:rFonts w:eastAsia="標楷體"/>
                <w:kern w:val="2"/>
                <w:sz w:val="28"/>
                <w:szCs w:val="28"/>
              </w:rPr>
            </w:pPr>
            <w:r w:rsidRPr="00E37172">
              <w:rPr>
                <w:rFonts w:eastAsia="標楷體"/>
                <w:kern w:val="2"/>
                <w:sz w:val="28"/>
                <w:szCs w:val="28"/>
              </w:rPr>
              <w:t xml:space="preserve">(   )           </w:t>
            </w:r>
            <w:r w:rsidRPr="00E37172">
              <w:rPr>
                <w:rFonts w:eastAsia="標楷體"/>
                <w:kern w:val="2"/>
                <w:sz w:val="28"/>
                <w:szCs w:val="28"/>
              </w:rPr>
              <w:t>分機</w:t>
            </w:r>
          </w:p>
        </w:tc>
        <w:tc>
          <w:tcPr>
            <w:tcW w:w="1247" w:type="dxa"/>
            <w:vAlign w:val="center"/>
          </w:tcPr>
          <w:p w:rsidR="00AB065D" w:rsidRPr="00E37172" w:rsidRDefault="00AB065D" w:rsidP="00AB065D">
            <w:pPr>
              <w:pStyle w:val="a6"/>
              <w:spacing w:after="0" w:line="600" w:lineRule="exact"/>
              <w:ind w:left="0"/>
              <w:jc w:val="center"/>
              <w:rPr>
                <w:rFonts w:eastAsia="標楷體"/>
                <w:snapToGrid w:val="0"/>
                <w:sz w:val="28"/>
                <w:szCs w:val="28"/>
              </w:rPr>
            </w:pPr>
            <w:r w:rsidRPr="00E37172">
              <w:rPr>
                <w:rFonts w:eastAsia="標楷體"/>
                <w:kern w:val="2"/>
                <w:sz w:val="28"/>
                <w:szCs w:val="28"/>
              </w:rPr>
              <w:t>手機</w:t>
            </w:r>
          </w:p>
        </w:tc>
        <w:tc>
          <w:tcPr>
            <w:tcW w:w="3973" w:type="dxa"/>
            <w:vAlign w:val="center"/>
          </w:tcPr>
          <w:p w:rsidR="00AB065D" w:rsidRPr="00E37172" w:rsidRDefault="00AB065D" w:rsidP="00AB065D">
            <w:pPr>
              <w:pStyle w:val="a6"/>
              <w:spacing w:after="0" w:line="600" w:lineRule="exact"/>
              <w:ind w:leftChars="49" w:left="118"/>
              <w:rPr>
                <w:rFonts w:eastAsia="標楷體"/>
                <w:kern w:val="2"/>
                <w:sz w:val="28"/>
                <w:szCs w:val="28"/>
              </w:rPr>
            </w:pPr>
          </w:p>
        </w:tc>
      </w:tr>
      <w:tr w:rsidR="00AB065D" w:rsidRPr="00E37172" w:rsidTr="00AB065D">
        <w:trPr>
          <w:cantSplit/>
          <w:trHeight w:val="737"/>
          <w:jc w:val="center"/>
        </w:trPr>
        <w:tc>
          <w:tcPr>
            <w:tcW w:w="1247" w:type="dxa"/>
            <w:vAlign w:val="center"/>
          </w:tcPr>
          <w:p w:rsidR="00AB065D" w:rsidRPr="00E37172" w:rsidRDefault="00AB065D" w:rsidP="00AB065D">
            <w:pPr>
              <w:pStyle w:val="a6"/>
              <w:spacing w:after="0" w:line="600" w:lineRule="exact"/>
              <w:ind w:left="0"/>
              <w:jc w:val="center"/>
              <w:rPr>
                <w:rFonts w:eastAsia="標楷體"/>
                <w:kern w:val="2"/>
                <w:sz w:val="28"/>
                <w:szCs w:val="28"/>
              </w:rPr>
            </w:pPr>
            <w:r w:rsidRPr="00E37172">
              <w:rPr>
                <w:rFonts w:eastAsia="標楷體"/>
                <w:kern w:val="2"/>
                <w:sz w:val="28"/>
                <w:szCs w:val="28"/>
              </w:rPr>
              <w:t>聯絡人</w:t>
            </w:r>
          </w:p>
        </w:tc>
        <w:tc>
          <w:tcPr>
            <w:tcW w:w="3456" w:type="dxa"/>
            <w:vAlign w:val="center"/>
          </w:tcPr>
          <w:p w:rsidR="00AB065D" w:rsidRPr="00E37172" w:rsidRDefault="00AB065D" w:rsidP="00AB065D">
            <w:pPr>
              <w:pStyle w:val="a6"/>
              <w:spacing w:after="0" w:line="600" w:lineRule="exact"/>
              <w:ind w:left="0"/>
              <w:rPr>
                <w:rFonts w:eastAsia="標楷體"/>
                <w:kern w:val="2"/>
                <w:sz w:val="28"/>
                <w:szCs w:val="28"/>
              </w:rPr>
            </w:pPr>
          </w:p>
        </w:tc>
        <w:tc>
          <w:tcPr>
            <w:tcW w:w="1247" w:type="dxa"/>
            <w:vAlign w:val="center"/>
          </w:tcPr>
          <w:p w:rsidR="00AB065D" w:rsidRPr="00E37172" w:rsidRDefault="00AB065D" w:rsidP="00AB065D">
            <w:pPr>
              <w:pStyle w:val="a6"/>
              <w:spacing w:after="0"/>
              <w:ind w:left="0"/>
              <w:jc w:val="center"/>
              <w:rPr>
                <w:rFonts w:eastAsia="標楷體"/>
                <w:kern w:val="2"/>
                <w:sz w:val="28"/>
                <w:szCs w:val="28"/>
              </w:rPr>
            </w:pPr>
            <w:r w:rsidRPr="00E37172">
              <w:rPr>
                <w:rFonts w:eastAsia="標楷體"/>
                <w:kern w:val="2"/>
                <w:sz w:val="28"/>
                <w:szCs w:val="28"/>
              </w:rPr>
              <w:t>聯絡人</w:t>
            </w:r>
          </w:p>
          <w:p w:rsidR="00AB065D" w:rsidRPr="00E37172" w:rsidRDefault="00AB065D" w:rsidP="00AB065D">
            <w:pPr>
              <w:pStyle w:val="a6"/>
              <w:spacing w:after="0"/>
              <w:ind w:left="0"/>
              <w:jc w:val="center"/>
              <w:rPr>
                <w:rFonts w:eastAsia="標楷體"/>
                <w:kern w:val="2"/>
                <w:sz w:val="28"/>
                <w:szCs w:val="28"/>
              </w:rPr>
            </w:pPr>
            <w:r w:rsidRPr="00E37172">
              <w:rPr>
                <w:rFonts w:eastAsia="標楷體"/>
                <w:kern w:val="2"/>
                <w:sz w:val="28"/>
                <w:szCs w:val="28"/>
              </w:rPr>
              <w:t>電話</w:t>
            </w:r>
          </w:p>
        </w:tc>
        <w:tc>
          <w:tcPr>
            <w:tcW w:w="3973" w:type="dxa"/>
            <w:vAlign w:val="center"/>
          </w:tcPr>
          <w:p w:rsidR="00AB065D" w:rsidRPr="00E37172" w:rsidRDefault="00AB065D" w:rsidP="00AB065D">
            <w:pPr>
              <w:pStyle w:val="a6"/>
              <w:spacing w:after="0" w:line="600" w:lineRule="exact"/>
              <w:ind w:leftChars="49" w:left="118"/>
              <w:rPr>
                <w:rFonts w:eastAsia="標楷體"/>
                <w:kern w:val="2"/>
                <w:sz w:val="28"/>
                <w:szCs w:val="28"/>
              </w:rPr>
            </w:pPr>
          </w:p>
        </w:tc>
      </w:tr>
      <w:tr w:rsidR="00AB065D" w:rsidRPr="00E37172" w:rsidTr="00AB065D">
        <w:trPr>
          <w:cantSplit/>
          <w:trHeight w:val="737"/>
          <w:jc w:val="center"/>
        </w:trPr>
        <w:tc>
          <w:tcPr>
            <w:tcW w:w="1247" w:type="dxa"/>
            <w:vAlign w:val="center"/>
          </w:tcPr>
          <w:p w:rsidR="00AB065D" w:rsidRPr="00E37172" w:rsidRDefault="00AB065D" w:rsidP="00AB065D">
            <w:pPr>
              <w:pStyle w:val="a6"/>
              <w:spacing w:after="0" w:line="600" w:lineRule="exact"/>
              <w:ind w:left="0"/>
              <w:jc w:val="center"/>
              <w:rPr>
                <w:rFonts w:eastAsia="標楷體"/>
                <w:kern w:val="2"/>
                <w:sz w:val="28"/>
                <w:szCs w:val="28"/>
              </w:rPr>
            </w:pPr>
            <w:r w:rsidRPr="00E37172">
              <w:rPr>
                <w:rFonts w:eastAsia="標楷體"/>
                <w:kern w:val="2"/>
                <w:sz w:val="28"/>
                <w:szCs w:val="28"/>
              </w:rPr>
              <w:t>E-mail</w:t>
            </w:r>
          </w:p>
        </w:tc>
        <w:tc>
          <w:tcPr>
            <w:tcW w:w="8676" w:type="dxa"/>
            <w:gridSpan w:val="3"/>
            <w:vAlign w:val="center"/>
          </w:tcPr>
          <w:p w:rsidR="00AB065D" w:rsidRPr="00E37172" w:rsidRDefault="00AB065D" w:rsidP="00AB065D">
            <w:pPr>
              <w:pStyle w:val="a6"/>
              <w:spacing w:after="0" w:line="600" w:lineRule="exact"/>
              <w:ind w:leftChars="49" w:left="118"/>
              <w:rPr>
                <w:rFonts w:eastAsia="標楷體"/>
                <w:kern w:val="2"/>
                <w:sz w:val="28"/>
                <w:szCs w:val="28"/>
              </w:rPr>
            </w:pPr>
          </w:p>
        </w:tc>
      </w:tr>
      <w:tr w:rsidR="00AB065D" w:rsidRPr="00E37172" w:rsidTr="00AB065D">
        <w:trPr>
          <w:cantSplit/>
          <w:trHeight w:val="737"/>
          <w:jc w:val="center"/>
        </w:trPr>
        <w:tc>
          <w:tcPr>
            <w:tcW w:w="1247" w:type="dxa"/>
            <w:vAlign w:val="center"/>
          </w:tcPr>
          <w:p w:rsidR="00AB065D" w:rsidRPr="00E37172" w:rsidRDefault="00AB065D" w:rsidP="00AB065D">
            <w:pPr>
              <w:pStyle w:val="a6"/>
              <w:spacing w:after="0" w:line="600" w:lineRule="exact"/>
              <w:ind w:left="0"/>
              <w:jc w:val="center"/>
              <w:rPr>
                <w:rFonts w:eastAsia="標楷體"/>
                <w:kern w:val="2"/>
                <w:sz w:val="28"/>
                <w:szCs w:val="28"/>
              </w:rPr>
            </w:pPr>
            <w:r w:rsidRPr="00E37172">
              <w:rPr>
                <w:rFonts w:eastAsia="標楷體"/>
                <w:kern w:val="2"/>
                <w:sz w:val="28"/>
                <w:szCs w:val="28"/>
              </w:rPr>
              <w:t>通訊地址</w:t>
            </w:r>
          </w:p>
        </w:tc>
        <w:tc>
          <w:tcPr>
            <w:tcW w:w="8676" w:type="dxa"/>
            <w:gridSpan w:val="3"/>
            <w:vAlign w:val="center"/>
          </w:tcPr>
          <w:p w:rsidR="00AB065D" w:rsidRPr="00E37172" w:rsidRDefault="00AB065D" w:rsidP="00AB065D">
            <w:pPr>
              <w:pStyle w:val="a6"/>
              <w:spacing w:after="0" w:line="600" w:lineRule="exact"/>
              <w:ind w:leftChars="49" w:left="118"/>
              <w:rPr>
                <w:rFonts w:eastAsia="標楷體"/>
                <w:kern w:val="2"/>
                <w:sz w:val="28"/>
                <w:szCs w:val="28"/>
              </w:rPr>
            </w:pPr>
          </w:p>
        </w:tc>
      </w:tr>
      <w:tr w:rsidR="00AB065D" w:rsidRPr="00E37172" w:rsidTr="00AB065D">
        <w:trPr>
          <w:cantSplit/>
          <w:trHeight w:val="737"/>
          <w:jc w:val="center"/>
        </w:trPr>
        <w:tc>
          <w:tcPr>
            <w:tcW w:w="1247" w:type="dxa"/>
            <w:vAlign w:val="center"/>
          </w:tcPr>
          <w:p w:rsidR="00AB065D" w:rsidRPr="00E37172" w:rsidRDefault="00AB065D" w:rsidP="00AB065D">
            <w:pPr>
              <w:pStyle w:val="a6"/>
              <w:spacing w:after="0" w:line="600" w:lineRule="exact"/>
              <w:ind w:left="0"/>
              <w:jc w:val="center"/>
              <w:rPr>
                <w:rFonts w:eastAsia="標楷體"/>
                <w:kern w:val="2"/>
                <w:sz w:val="28"/>
                <w:szCs w:val="28"/>
              </w:rPr>
            </w:pPr>
            <w:r w:rsidRPr="00E37172">
              <w:rPr>
                <w:rFonts w:eastAsia="標楷體"/>
                <w:kern w:val="2"/>
                <w:sz w:val="28"/>
                <w:szCs w:val="28"/>
              </w:rPr>
              <w:t>收據抬頭</w:t>
            </w:r>
          </w:p>
        </w:tc>
        <w:tc>
          <w:tcPr>
            <w:tcW w:w="8676" w:type="dxa"/>
            <w:gridSpan w:val="3"/>
            <w:vAlign w:val="center"/>
          </w:tcPr>
          <w:p w:rsidR="00AB065D" w:rsidRPr="00E37172" w:rsidRDefault="00AB065D" w:rsidP="00AB065D">
            <w:pPr>
              <w:pStyle w:val="a6"/>
              <w:spacing w:after="0" w:line="600" w:lineRule="exact"/>
              <w:ind w:leftChars="49" w:left="118"/>
              <w:rPr>
                <w:rFonts w:eastAsia="標楷體"/>
                <w:kern w:val="2"/>
                <w:sz w:val="28"/>
                <w:szCs w:val="28"/>
              </w:rPr>
            </w:pPr>
          </w:p>
        </w:tc>
      </w:tr>
      <w:tr w:rsidR="00AB065D" w:rsidRPr="00E37172" w:rsidTr="00AB065D">
        <w:trPr>
          <w:cantSplit/>
          <w:trHeight w:val="737"/>
          <w:jc w:val="center"/>
        </w:trPr>
        <w:tc>
          <w:tcPr>
            <w:tcW w:w="1247" w:type="dxa"/>
            <w:vAlign w:val="center"/>
          </w:tcPr>
          <w:p w:rsidR="00AB065D" w:rsidRPr="00E37172" w:rsidRDefault="00AB065D" w:rsidP="00AB065D">
            <w:pPr>
              <w:pStyle w:val="a6"/>
              <w:spacing w:after="0" w:line="600" w:lineRule="exact"/>
              <w:ind w:left="0"/>
              <w:jc w:val="center"/>
              <w:rPr>
                <w:rFonts w:eastAsia="標楷體"/>
                <w:kern w:val="2"/>
                <w:sz w:val="28"/>
                <w:szCs w:val="28"/>
              </w:rPr>
            </w:pPr>
            <w:r w:rsidRPr="00E37172">
              <w:rPr>
                <w:rFonts w:eastAsia="標楷體"/>
                <w:kern w:val="2"/>
                <w:sz w:val="28"/>
                <w:szCs w:val="28"/>
              </w:rPr>
              <w:t>活動資訊</w:t>
            </w:r>
          </w:p>
        </w:tc>
        <w:tc>
          <w:tcPr>
            <w:tcW w:w="8676" w:type="dxa"/>
            <w:gridSpan w:val="3"/>
            <w:vAlign w:val="center"/>
          </w:tcPr>
          <w:p w:rsidR="00AB065D" w:rsidRPr="00E37172" w:rsidRDefault="00AB065D" w:rsidP="00AB065D">
            <w:pPr>
              <w:pStyle w:val="a6"/>
              <w:numPr>
                <w:ilvl w:val="0"/>
                <w:numId w:val="25"/>
              </w:numPr>
              <w:snapToGrid w:val="0"/>
              <w:spacing w:beforeLines="50" w:before="120" w:after="0"/>
              <w:ind w:left="285" w:hanging="285"/>
              <w:rPr>
                <w:rFonts w:eastAsia="標楷體"/>
                <w:kern w:val="2"/>
                <w:sz w:val="28"/>
                <w:szCs w:val="28"/>
              </w:rPr>
            </w:pPr>
            <w:r w:rsidRPr="00E37172">
              <w:rPr>
                <w:rFonts w:eastAsia="標楷體"/>
                <w:kern w:val="2"/>
                <w:sz w:val="28"/>
                <w:szCs w:val="28"/>
              </w:rPr>
              <w:t>去程</w:t>
            </w:r>
            <w:r>
              <w:rPr>
                <w:rFonts w:eastAsia="標楷體" w:hint="eastAsia"/>
                <w:kern w:val="2"/>
                <w:sz w:val="28"/>
                <w:szCs w:val="28"/>
              </w:rPr>
              <w:t>(</w:t>
            </w:r>
            <w:r>
              <w:rPr>
                <w:rFonts w:eastAsia="標楷體" w:hint="eastAsia"/>
                <w:kern w:val="2"/>
                <w:sz w:val="28"/>
                <w:szCs w:val="28"/>
              </w:rPr>
              <w:t>雙連安養中心</w:t>
            </w:r>
            <w:r>
              <w:rPr>
                <w:rFonts w:eastAsia="標楷體" w:hint="eastAsia"/>
                <w:kern w:val="2"/>
                <w:sz w:val="28"/>
                <w:szCs w:val="28"/>
              </w:rPr>
              <w:t>)</w:t>
            </w:r>
            <w:r w:rsidRPr="00E37172">
              <w:rPr>
                <w:rFonts w:eastAsia="標楷體"/>
                <w:kern w:val="2"/>
                <w:sz w:val="28"/>
                <w:szCs w:val="28"/>
              </w:rPr>
              <w:t>：</w:t>
            </w:r>
          </w:p>
          <w:p w:rsidR="00AB065D" w:rsidRPr="00E37172" w:rsidRDefault="00AB065D" w:rsidP="00AB065D">
            <w:pPr>
              <w:pStyle w:val="a6"/>
              <w:snapToGrid w:val="0"/>
              <w:spacing w:after="0"/>
              <w:ind w:left="993" w:hanging="426"/>
              <w:rPr>
                <w:rFonts w:eastAsia="標楷體"/>
                <w:kern w:val="2"/>
                <w:sz w:val="28"/>
                <w:szCs w:val="28"/>
              </w:rPr>
            </w:pPr>
            <w:r w:rsidRPr="00E37172">
              <w:rPr>
                <w:rFonts w:ascii="標楷體" w:eastAsia="標楷體" w:hAnsi="標楷體" w:hint="eastAsia"/>
                <w:kern w:val="2"/>
                <w:sz w:val="28"/>
                <w:szCs w:val="28"/>
              </w:rPr>
              <w:t>□</w:t>
            </w:r>
            <w:r>
              <w:rPr>
                <w:rFonts w:eastAsia="標楷體" w:hint="eastAsia"/>
                <w:kern w:val="2"/>
                <w:sz w:val="28"/>
                <w:szCs w:val="28"/>
              </w:rPr>
              <w:t>搭乘本會接駁車</w:t>
            </w:r>
            <w:r w:rsidRPr="00E37172">
              <w:rPr>
                <w:rFonts w:eastAsia="標楷體"/>
                <w:kern w:val="2"/>
                <w:sz w:val="28"/>
                <w:szCs w:val="28"/>
              </w:rPr>
              <w:t xml:space="preserve">  </w:t>
            </w:r>
            <w:r w:rsidRPr="00E37172">
              <w:rPr>
                <w:rFonts w:ascii="標楷體" w:eastAsia="標楷體" w:hAnsi="標楷體" w:hint="eastAsia"/>
                <w:kern w:val="2"/>
                <w:sz w:val="28"/>
                <w:szCs w:val="28"/>
              </w:rPr>
              <w:t>□</w:t>
            </w:r>
            <w:r>
              <w:rPr>
                <w:rFonts w:eastAsia="標楷體" w:hint="eastAsia"/>
                <w:kern w:val="2"/>
                <w:sz w:val="28"/>
                <w:szCs w:val="28"/>
              </w:rPr>
              <w:t>自行開車</w:t>
            </w:r>
          </w:p>
          <w:p w:rsidR="00AB065D" w:rsidRPr="00E37172" w:rsidRDefault="00AB065D" w:rsidP="00AB065D">
            <w:pPr>
              <w:pStyle w:val="a6"/>
              <w:numPr>
                <w:ilvl w:val="0"/>
                <w:numId w:val="25"/>
              </w:numPr>
              <w:snapToGrid w:val="0"/>
              <w:spacing w:beforeLines="50" w:before="120" w:after="0"/>
              <w:ind w:left="285" w:hanging="285"/>
              <w:rPr>
                <w:rFonts w:eastAsia="標楷體"/>
                <w:kern w:val="2"/>
                <w:sz w:val="28"/>
                <w:szCs w:val="28"/>
              </w:rPr>
            </w:pPr>
            <w:r w:rsidRPr="00E37172">
              <w:rPr>
                <w:rFonts w:eastAsia="標楷體"/>
                <w:kern w:val="2"/>
                <w:sz w:val="28"/>
                <w:szCs w:val="28"/>
              </w:rPr>
              <w:t>回程</w:t>
            </w:r>
            <w:r>
              <w:rPr>
                <w:rFonts w:eastAsia="標楷體" w:hint="eastAsia"/>
                <w:kern w:val="2"/>
                <w:sz w:val="28"/>
                <w:szCs w:val="28"/>
              </w:rPr>
              <w:t>(</w:t>
            </w:r>
            <w:r>
              <w:rPr>
                <w:rFonts w:eastAsia="標楷體" w:hint="eastAsia"/>
                <w:kern w:val="2"/>
                <w:sz w:val="28"/>
                <w:szCs w:val="28"/>
              </w:rPr>
              <w:t>台北車站</w:t>
            </w:r>
            <w:r>
              <w:rPr>
                <w:rFonts w:eastAsia="標楷體" w:hint="eastAsia"/>
                <w:kern w:val="2"/>
                <w:sz w:val="28"/>
                <w:szCs w:val="28"/>
              </w:rPr>
              <w:t>)</w:t>
            </w:r>
            <w:r w:rsidRPr="00E37172">
              <w:rPr>
                <w:rFonts w:eastAsia="標楷體"/>
                <w:kern w:val="2"/>
                <w:sz w:val="28"/>
                <w:szCs w:val="28"/>
              </w:rPr>
              <w:t>：</w:t>
            </w:r>
          </w:p>
          <w:p w:rsidR="00AB065D" w:rsidRPr="00E37172" w:rsidRDefault="00AB065D" w:rsidP="00AB065D">
            <w:pPr>
              <w:pStyle w:val="a6"/>
              <w:snapToGrid w:val="0"/>
              <w:spacing w:after="0"/>
              <w:ind w:left="993" w:hanging="426"/>
              <w:rPr>
                <w:rFonts w:eastAsia="標楷體"/>
                <w:kern w:val="2"/>
                <w:sz w:val="28"/>
                <w:szCs w:val="28"/>
              </w:rPr>
            </w:pPr>
            <w:r w:rsidRPr="00E37172">
              <w:rPr>
                <w:rFonts w:ascii="標楷體" w:eastAsia="標楷體" w:hAnsi="標楷體" w:hint="eastAsia"/>
                <w:kern w:val="2"/>
                <w:sz w:val="28"/>
                <w:szCs w:val="28"/>
              </w:rPr>
              <w:t>□</w:t>
            </w:r>
            <w:r>
              <w:rPr>
                <w:rFonts w:eastAsia="標楷體" w:hint="eastAsia"/>
                <w:kern w:val="2"/>
                <w:sz w:val="28"/>
                <w:szCs w:val="28"/>
              </w:rPr>
              <w:t>搭乘本會接駁車</w:t>
            </w:r>
            <w:r w:rsidRPr="00E37172">
              <w:rPr>
                <w:rFonts w:eastAsia="標楷體"/>
                <w:kern w:val="2"/>
                <w:sz w:val="28"/>
                <w:szCs w:val="28"/>
              </w:rPr>
              <w:t xml:space="preserve">  </w:t>
            </w:r>
            <w:r w:rsidRPr="00E37172">
              <w:rPr>
                <w:rFonts w:ascii="標楷體" w:eastAsia="標楷體" w:hAnsi="標楷體" w:hint="eastAsia"/>
                <w:kern w:val="2"/>
                <w:sz w:val="28"/>
                <w:szCs w:val="28"/>
              </w:rPr>
              <w:t>□</w:t>
            </w:r>
            <w:r>
              <w:rPr>
                <w:rFonts w:eastAsia="標楷體" w:hint="eastAsia"/>
                <w:kern w:val="2"/>
                <w:sz w:val="28"/>
                <w:szCs w:val="28"/>
              </w:rPr>
              <w:t>自行開車</w:t>
            </w:r>
          </w:p>
          <w:p w:rsidR="00AB065D" w:rsidRPr="00E37172" w:rsidRDefault="00AB065D" w:rsidP="00AB065D">
            <w:pPr>
              <w:pStyle w:val="a6"/>
              <w:numPr>
                <w:ilvl w:val="0"/>
                <w:numId w:val="25"/>
              </w:numPr>
              <w:snapToGrid w:val="0"/>
              <w:spacing w:beforeLines="50" w:before="120" w:after="0"/>
              <w:ind w:left="285" w:hanging="285"/>
              <w:rPr>
                <w:rFonts w:eastAsia="標楷體"/>
                <w:kern w:val="2"/>
                <w:sz w:val="28"/>
                <w:szCs w:val="28"/>
              </w:rPr>
            </w:pPr>
            <w:r w:rsidRPr="00E37172">
              <w:rPr>
                <w:rFonts w:eastAsia="標楷體"/>
                <w:kern w:val="2"/>
                <w:sz w:val="28"/>
                <w:szCs w:val="28"/>
              </w:rPr>
              <w:t>飲食需求</w:t>
            </w:r>
          </w:p>
          <w:p w:rsidR="00AB065D" w:rsidRPr="00C5481D" w:rsidRDefault="00AB065D" w:rsidP="00AB065D">
            <w:pPr>
              <w:pStyle w:val="a6"/>
              <w:snapToGrid w:val="0"/>
              <w:spacing w:after="0"/>
              <w:ind w:left="568"/>
              <w:rPr>
                <w:rFonts w:eastAsia="標楷體"/>
                <w:kern w:val="2"/>
                <w:sz w:val="28"/>
                <w:szCs w:val="28"/>
                <w:u w:val="single"/>
              </w:rPr>
            </w:pPr>
            <w:r w:rsidRPr="00E37172">
              <w:rPr>
                <w:rFonts w:ascii="標楷體" w:eastAsia="標楷體" w:hAnsi="標楷體" w:hint="eastAsia"/>
                <w:kern w:val="2"/>
                <w:sz w:val="28"/>
                <w:szCs w:val="28"/>
              </w:rPr>
              <w:t>□</w:t>
            </w:r>
            <w:r w:rsidRPr="00E37172">
              <w:rPr>
                <w:rFonts w:eastAsia="標楷體"/>
                <w:kern w:val="2"/>
                <w:sz w:val="28"/>
                <w:szCs w:val="28"/>
              </w:rPr>
              <w:t>葷食</w:t>
            </w:r>
            <w:r w:rsidRPr="00E37172">
              <w:rPr>
                <w:rFonts w:eastAsia="標楷體"/>
                <w:kern w:val="2"/>
                <w:sz w:val="28"/>
                <w:szCs w:val="28"/>
              </w:rPr>
              <w:t xml:space="preserve">    </w:t>
            </w:r>
            <w:r w:rsidRPr="00E37172">
              <w:rPr>
                <w:rFonts w:ascii="標楷體" w:eastAsia="標楷體" w:hAnsi="標楷體" w:hint="eastAsia"/>
                <w:kern w:val="2"/>
                <w:sz w:val="28"/>
                <w:szCs w:val="28"/>
              </w:rPr>
              <w:t>□</w:t>
            </w:r>
            <w:r w:rsidRPr="00E37172">
              <w:rPr>
                <w:rFonts w:eastAsia="標楷體"/>
                <w:kern w:val="2"/>
                <w:sz w:val="28"/>
                <w:szCs w:val="28"/>
              </w:rPr>
              <w:t>素食</w:t>
            </w:r>
            <w:r w:rsidRPr="00E37172">
              <w:rPr>
                <w:rFonts w:eastAsia="標楷體"/>
                <w:kern w:val="2"/>
                <w:sz w:val="28"/>
                <w:szCs w:val="28"/>
              </w:rPr>
              <w:t xml:space="preserve">  </w:t>
            </w:r>
            <w:r w:rsidRPr="00E37172">
              <w:rPr>
                <w:rFonts w:eastAsia="標楷體" w:hint="eastAsia"/>
                <w:kern w:val="2"/>
                <w:sz w:val="28"/>
                <w:szCs w:val="28"/>
              </w:rPr>
              <w:t xml:space="preserve">  </w:t>
            </w:r>
            <w:r w:rsidRPr="00E37172">
              <w:rPr>
                <w:rFonts w:ascii="標楷體" w:eastAsia="標楷體" w:hAnsi="標楷體" w:hint="eastAsia"/>
                <w:kern w:val="2"/>
                <w:sz w:val="28"/>
                <w:szCs w:val="28"/>
              </w:rPr>
              <w:t>□</w:t>
            </w:r>
            <w:r w:rsidRPr="00E37172">
              <w:rPr>
                <w:rFonts w:eastAsia="標楷體"/>
                <w:kern w:val="2"/>
                <w:sz w:val="28"/>
                <w:szCs w:val="28"/>
              </w:rPr>
              <w:t>其他限制：</w:t>
            </w:r>
            <w:r w:rsidRPr="00E37172">
              <w:rPr>
                <w:rFonts w:eastAsia="標楷體"/>
                <w:kern w:val="2"/>
                <w:sz w:val="28"/>
                <w:szCs w:val="28"/>
                <w:u w:val="single"/>
              </w:rPr>
              <w:t xml:space="preserve">                        </w:t>
            </w:r>
          </w:p>
        </w:tc>
      </w:tr>
      <w:tr w:rsidR="00AB065D" w:rsidRPr="00E37172" w:rsidTr="00AB065D">
        <w:trPr>
          <w:cantSplit/>
          <w:trHeight w:val="680"/>
          <w:jc w:val="center"/>
        </w:trPr>
        <w:tc>
          <w:tcPr>
            <w:tcW w:w="1247" w:type="dxa"/>
            <w:tcBorders>
              <w:bottom w:val="thickThinSmallGap" w:sz="24" w:space="0" w:color="auto"/>
            </w:tcBorders>
            <w:vAlign w:val="center"/>
          </w:tcPr>
          <w:p w:rsidR="00AB065D" w:rsidRPr="00E37172" w:rsidRDefault="00AB065D" w:rsidP="00AB065D">
            <w:pPr>
              <w:pStyle w:val="a6"/>
              <w:spacing w:after="0" w:line="600" w:lineRule="exact"/>
              <w:ind w:left="0"/>
              <w:jc w:val="center"/>
              <w:rPr>
                <w:rFonts w:eastAsia="標楷體"/>
                <w:kern w:val="2"/>
                <w:sz w:val="28"/>
                <w:szCs w:val="28"/>
              </w:rPr>
            </w:pPr>
            <w:r w:rsidRPr="00E37172">
              <w:rPr>
                <w:rFonts w:eastAsia="標楷體"/>
                <w:kern w:val="2"/>
                <w:sz w:val="28"/>
                <w:szCs w:val="28"/>
              </w:rPr>
              <w:t>備註</w:t>
            </w:r>
          </w:p>
        </w:tc>
        <w:tc>
          <w:tcPr>
            <w:tcW w:w="8676" w:type="dxa"/>
            <w:gridSpan w:val="3"/>
            <w:tcBorders>
              <w:bottom w:val="thickThinSmallGap" w:sz="24" w:space="0" w:color="auto"/>
            </w:tcBorders>
            <w:vAlign w:val="center"/>
          </w:tcPr>
          <w:p w:rsidR="00AB065D" w:rsidRDefault="00AB065D" w:rsidP="00AB065D">
            <w:pPr>
              <w:pStyle w:val="a6"/>
              <w:numPr>
                <w:ilvl w:val="0"/>
                <w:numId w:val="30"/>
              </w:numPr>
              <w:spacing w:after="0" w:line="600" w:lineRule="exact"/>
              <w:ind w:left="285" w:hanging="285"/>
              <w:rPr>
                <w:rFonts w:eastAsia="標楷體"/>
                <w:kern w:val="2"/>
                <w:sz w:val="28"/>
                <w:szCs w:val="28"/>
              </w:rPr>
            </w:pPr>
            <w:r w:rsidRPr="00E37172">
              <w:rPr>
                <w:rFonts w:eastAsia="標楷體"/>
                <w:kern w:val="2"/>
                <w:sz w:val="28"/>
                <w:szCs w:val="28"/>
              </w:rPr>
              <w:t>敬請填妥上述資料後回傳，以利本會進行後續保險及活動安排事宜。</w:t>
            </w:r>
          </w:p>
          <w:p w:rsidR="00AB065D" w:rsidRPr="0043568D" w:rsidRDefault="00AB065D" w:rsidP="00AB065D">
            <w:pPr>
              <w:pStyle w:val="a6"/>
              <w:numPr>
                <w:ilvl w:val="0"/>
                <w:numId w:val="30"/>
              </w:numPr>
              <w:spacing w:beforeLines="50" w:before="120" w:afterLines="50"/>
              <w:ind w:left="285" w:hanging="285"/>
              <w:rPr>
                <w:rFonts w:eastAsia="標楷體"/>
                <w:sz w:val="28"/>
                <w:szCs w:val="28"/>
              </w:rPr>
            </w:pPr>
            <w:r>
              <w:rPr>
                <w:rFonts w:eastAsia="標楷體" w:hint="eastAsia"/>
                <w:sz w:val="28"/>
                <w:szCs w:val="28"/>
              </w:rPr>
              <w:t>活動報名時間自本日起至</w:t>
            </w:r>
            <w:r>
              <w:rPr>
                <w:rFonts w:eastAsia="標楷體" w:hint="eastAsia"/>
                <w:sz w:val="28"/>
                <w:szCs w:val="28"/>
              </w:rPr>
              <w:t>5</w:t>
            </w:r>
            <w:r>
              <w:rPr>
                <w:rFonts w:eastAsia="標楷體" w:hint="eastAsia"/>
                <w:sz w:val="28"/>
                <w:szCs w:val="28"/>
              </w:rPr>
              <w:t>月</w:t>
            </w:r>
            <w:r>
              <w:rPr>
                <w:rFonts w:eastAsia="標楷體" w:hint="eastAsia"/>
                <w:sz w:val="28"/>
                <w:szCs w:val="28"/>
              </w:rPr>
              <w:t>8</w:t>
            </w:r>
            <w:r>
              <w:rPr>
                <w:rFonts w:eastAsia="標楷體" w:hint="eastAsia"/>
                <w:sz w:val="28"/>
                <w:szCs w:val="28"/>
              </w:rPr>
              <w:t>日</w:t>
            </w:r>
            <w:r>
              <w:rPr>
                <w:rFonts w:eastAsia="標楷體" w:hint="eastAsia"/>
                <w:sz w:val="28"/>
                <w:szCs w:val="28"/>
              </w:rPr>
              <w:t>17:00</w:t>
            </w:r>
            <w:r>
              <w:rPr>
                <w:rFonts w:eastAsia="標楷體" w:hint="eastAsia"/>
                <w:sz w:val="28"/>
                <w:szCs w:val="28"/>
              </w:rPr>
              <w:t>截止，敬請把握。</w:t>
            </w:r>
          </w:p>
        </w:tc>
      </w:tr>
    </w:tbl>
    <w:p w:rsidR="00AB065D" w:rsidRDefault="00AB065D" w:rsidP="00AB065D">
      <w:pPr>
        <w:snapToGrid w:val="0"/>
        <w:spacing w:beforeLines="50" w:before="120" w:line="300" w:lineRule="auto"/>
        <w:rPr>
          <w:rFonts w:eastAsia="標楷體"/>
          <w:sz w:val="28"/>
          <w:szCs w:val="28"/>
        </w:rPr>
      </w:pPr>
      <w:r w:rsidRPr="00E37172">
        <w:rPr>
          <w:rFonts w:eastAsia="標楷體"/>
          <w:sz w:val="28"/>
          <w:szCs w:val="28"/>
        </w:rPr>
        <w:t>活動承辦人：黃盈瑄小姐</w:t>
      </w:r>
      <w:r w:rsidRPr="00E37172">
        <w:rPr>
          <w:rFonts w:eastAsia="標楷體"/>
          <w:sz w:val="28"/>
          <w:szCs w:val="28"/>
        </w:rPr>
        <w:t xml:space="preserve"> </w:t>
      </w:r>
      <w:r w:rsidRPr="00E37172">
        <w:rPr>
          <w:rFonts w:eastAsia="標楷體"/>
          <w:sz w:val="28"/>
          <w:szCs w:val="28"/>
        </w:rPr>
        <w:t>電話：</w:t>
      </w:r>
      <w:r w:rsidR="005A269D" w:rsidRPr="00E37172">
        <w:rPr>
          <w:rFonts w:eastAsia="標楷體"/>
          <w:sz w:val="28"/>
          <w:szCs w:val="28"/>
        </w:rPr>
        <w:t xml:space="preserve"> </w:t>
      </w:r>
      <w:r w:rsidRPr="00E37172">
        <w:rPr>
          <w:rFonts w:eastAsia="標楷體"/>
          <w:sz w:val="28"/>
          <w:szCs w:val="28"/>
        </w:rPr>
        <w:t>(02)2808-3300</w:t>
      </w:r>
      <w:r w:rsidRPr="00E37172">
        <w:rPr>
          <w:rFonts w:eastAsia="標楷體"/>
          <w:sz w:val="28"/>
          <w:szCs w:val="28"/>
        </w:rPr>
        <w:t>分機</w:t>
      </w:r>
      <w:r w:rsidRPr="00E37172">
        <w:rPr>
          <w:rFonts w:eastAsia="標楷體"/>
          <w:sz w:val="28"/>
          <w:szCs w:val="28"/>
        </w:rPr>
        <w:t xml:space="preserve">58  </w:t>
      </w:r>
      <w:r w:rsidRPr="00E37172">
        <w:rPr>
          <w:rFonts w:eastAsia="標楷體"/>
          <w:sz w:val="28"/>
          <w:szCs w:val="28"/>
        </w:rPr>
        <w:t>傳真：</w:t>
      </w:r>
      <w:r w:rsidRPr="00E37172">
        <w:rPr>
          <w:rFonts w:eastAsia="標楷體"/>
          <w:sz w:val="28"/>
          <w:szCs w:val="28"/>
        </w:rPr>
        <w:t xml:space="preserve">(02)2808-3304  </w:t>
      </w:r>
    </w:p>
    <w:p w:rsidR="00AB065D" w:rsidRDefault="00AB065D" w:rsidP="00AB065D">
      <w:pPr>
        <w:widowControl/>
        <w:rPr>
          <w:rFonts w:eastAsia="標楷體"/>
          <w:sz w:val="28"/>
          <w:szCs w:val="28"/>
        </w:rPr>
      </w:pPr>
    </w:p>
    <w:p w:rsidR="006649AB" w:rsidRPr="00AB065D" w:rsidRDefault="005A269D" w:rsidP="00AB065D">
      <w:pPr>
        <w:spacing w:beforeLines="50" w:before="120" w:line="480" w:lineRule="exact"/>
        <w:ind w:leftChars="50" w:left="120"/>
        <w:jc w:val="center"/>
        <w:rPr>
          <w:rFonts w:ascii="細明體" w:eastAsia="細明體" w:hAnsi="Calibri" w:cs="細明體"/>
          <w:kern w:val="0"/>
        </w:rPr>
      </w:pPr>
      <w:r w:rsidRPr="005A269D">
        <w:rPr>
          <w:noProof/>
          <w:szCs w:val="32"/>
        </w:rPr>
        <mc:AlternateContent>
          <mc:Choice Requires="wps">
            <w:drawing>
              <wp:anchor distT="0" distB="0" distL="114300" distR="114300" simplePos="0" relativeHeight="251682304" behindDoc="0" locked="0" layoutInCell="1" allowOverlap="1" wp14:anchorId="6A93D45C" wp14:editId="4446C588">
                <wp:simplePos x="0" y="0"/>
                <wp:positionH relativeFrom="column">
                  <wp:posOffset>1938020</wp:posOffset>
                </wp:positionH>
                <wp:positionV relativeFrom="paragraph">
                  <wp:posOffset>875030</wp:posOffset>
                </wp:positionV>
                <wp:extent cx="1724025" cy="300355"/>
                <wp:effectExtent l="0" t="0" r="0" b="4445"/>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0355"/>
                        </a:xfrm>
                        <a:prstGeom prst="rect">
                          <a:avLst/>
                        </a:prstGeom>
                        <a:noFill/>
                        <a:ln w="9525">
                          <a:noFill/>
                          <a:miter lim="800000"/>
                          <a:headEnd/>
                          <a:tailEnd/>
                        </a:ln>
                      </wps:spPr>
                      <wps:txbx>
                        <w:txbxContent>
                          <w:p w:rsidR="00297F98" w:rsidRDefault="00297F98" w:rsidP="005A269D">
                            <w:pPr>
                              <w:jc w:val="center"/>
                            </w:pPr>
                            <w:r>
                              <w:rPr>
                                <w:rFonts w:hint="eastAsia"/>
                              </w:rPr>
                              <w:t>第</w:t>
                            </w:r>
                            <w:r>
                              <w:rPr>
                                <w:rFonts w:hint="eastAsia"/>
                              </w:rPr>
                              <w:t>8</w:t>
                            </w:r>
                            <w:r>
                              <w:rPr>
                                <w:rFonts w:hint="eastAsia"/>
                              </w:rPr>
                              <w:t>頁，共</w:t>
                            </w:r>
                            <w:r>
                              <w:rPr>
                                <w:rFonts w:hint="eastAsia"/>
                              </w:rPr>
                              <w:t>8</w:t>
                            </w:r>
                            <w:r>
                              <w:rPr>
                                <w:rFonts w:hint="eastAsia"/>
                              </w:rPr>
                              <w:t>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2.6pt;margin-top:68.9pt;width:135.75pt;height:23.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" filled="f" stroked="f">
                <v:textbox>
                  <w:txbxContent>
                    <w:p w:rsidR="00297F98" w:rsidRDefault="00297F98" w:rsidP="005A269D">
                      <w:pPr>
                        <w:jc w:val="center"/>
                      </w:pPr>
                      <w:r>
                        <w:rPr>
                          <w:rFonts w:hint="eastAsia"/>
                        </w:rPr>
                        <w:t>第</w:t>
                      </w:r>
                      <w:r>
                        <w:rPr>
                          <w:rFonts w:hint="eastAsia"/>
                        </w:rPr>
                        <w:t>8</w:t>
                      </w:r>
                      <w:r>
                        <w:rPr>
                          <w:rFonts w:hint="eastAsia"/>
                        </w:rPr>
                        <w:t>頁，共</w:t>
                      </w:r>
                      <w:r>
                        <w:rPr>
                          <w:rFonts w:hint="eastAsia"/>
                        </w:rPr>
                        <w:t>8</w:t>
                      </w:r>
                      <w:r>
                        <w:rPr>
                          <w:rFonts w:hint="eastAsia"/>
                        </w:rPr>
                        <w:t>頁</w:t>
                      </w:r>
                    </w:p>
                  </w:txbxContent>
                </v:textbox>
              </v:shape>
            </w:pict>
          </mc:Fallback>
        </mc:AlternateContent>
      </w:r>
    </w:p>
    <w:sectPr w:rsidR="006649AB" w:rsidRPr="00AB065D" w:rsidSect="00EE48E2">
      <w:footerReference w:type="default" r:id="rId12"/>
      <w:pgSz w:w="11907" w:h="16840" w:code="9"/>
      <w:pgMar w:top="1134" w:right="1134" w:bottom="1134" w:left="1134" w:header="720" w:footer="397" w:gutter="28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9B" w:rsidRDefault="00CE5F9B" w:rsidP="00682104">
      <w:r>
        <w:separator/>
      </w:r>
    </w:p>
  </w:endnote>
  <w:endnote w:type="continuationSeparator" w:id="0">
    <w:p w:rsidR="00CE5F9B" w:rsidRDefault="00CE5F9B" w:rsidP="0068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98" w:rsidRPr="005A269D" w:rsidRDefault="00297F98" w:rsidP="005A26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9B" w:rsidRDefault="00CE5F9B" w:rsidP="00682104">
      <w:r>
        <w:separator/>
      </w:r>
    </w:p>
  </w:footnote>
  <w:footnote w:type="continuationSeparator" w:id="0">
    <w:p w:rsidR="00CE5F9B" w:rsidRDefault="00CE5F9B" w:rsidP="00682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7825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82345"/>
    <w:multiLevelType w:val="hybridMultilevel"/>
    <w:tmpl w:val="F98E6CE0"/>
    <w:lvl w:ilvl="0" w:tplc="40624810">
      <w:start w:val="1"/>
      <w:numFmt w:val="taiwaneseCountingThousand"/>
      <w:lvlText w:val="%1、"/>
      <w:lvlJc w:val="left"/>
      <w:pPr>
        <w:ind w:left="720" w:hanging="720"/>
      </w:pPr>
      <w:rPr>
        <w:rFonts w:cs="Times New Roman" w:hint="default"/>
      </w:rPr>
    </w:lvl>
    <w:lvl w:ilvl="1" w:tplc="0250EEE4">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A2600EC"/>
    <w:multiLevelType w:val="hybridMultilevel"/>
    <w:tmpl w:val="BF56DF7C"/>
    <w:lvl w:ilvl="0" w:tplc="04090001">
      <w:start w:val="1"/>
      <w:numFmt w:val="bullet"/>
      <w:lvlText w:val=""/>
      <w:lvlJc w:val="left"/>
      <w:pPr>
        <w:ind w:left="1081" w:hanging="480"/>
      </w:pPr>
      <w:rPr>
        <w:rFonts w:ascii="Wingdings" w:hAnsi="Wingdings" w:hint="default"/>
      </w:rPr>
    </w:lvl>
    <w:lvl w:ilvl="1" w:tplc="04090003" w:tentative="1">
      <w:start w:val="1"/>
      <w:numFmt w:val="bullet"/>
      <w:lvlText w:val=""/>
      <w:lvlJc w:val="left"/>
      <w:pPr>
        <w:ind w:left="1561" w:hanging="480"/>
      </w:pPr>
      <w:rPr>
        <w:rFonts w:ascii="Wingdings" w:hAnsi="Wingdings" w:hint="default"/>
      </w:rPr>
    </w:lvl>
    <w:lvl w:ilvl="2" w:tplc="04090005" w:tentative="1">
      <w:start w:val="1"/>
      <w:numFmt w:val="bullet"/>
      <w:lvlText w:val=""/>
      <w:lvlJc w:val="left"/>
      <w:pPr>
        <w:ind w:left="2041" w:hanging="480"/>
      </w:pPr>
      <w:rPr>
        <w:rFonts w:ascii="Wingdings" w:hAnsi="Wingdings" w:hint="default"/>
      </w:rPr>
    </w:lvl>
    <w:lvl w:ilvl="3" w:tplc="04090001" w:tentative="1">
      <w:start w:val="1"/>
      <w:numFmt w:val="bullet"/>
      <w:lvlText w:val=""/>
      <w:lvlJc w:val="left"/>
      <w:pPr>
        <w:ind w:left="2521" w:hanging="480"/>
      </w:pPr>
      <w:rPr>
        <w:rFonts w:ascii="Wingdings" w:hAnsi="Wingdings" w:hint="default"/>
      </w:rPr>
    </w:lvl>
    <w:lvl w:ilvl="4" w:tplc="04090003" w:tentative="1">
      <w:start w:val="1"/>
      <w:numFmt w:val="bullet"/>
      <w:lvlText w:val=""/>
      <w:lvlJc w:val="left"/>
      <w:pPr>
        <w:ind w:left="3001" w:hanging="480"/>
      </w:pPr>
      <w:rPr>
        <w:rFonts w:ascii="Wingdings" w:hAnsi="Wingdings" w:hint="default"/>
      </w:rPr>
    </w:lvl>
    <w:lvl w:ilvl="5" w:tplc="04090005" w:tentative="1">
      <w:start w:val="1"/>
      <w:numFmt w:val="bullet"/>
      <w:lvlText w:val=""/>
      <w:lvlJc w:val="left"/>
      <w:pPr>
        <w:ind w:left="3481" w:hanging="480"/>
      </w:pPr>
      <w:rPr>
        <w:rFonts w:ascii="Wingdings" w:hAnsi="Wingdings" w:hint="default"/>
      </w:rPr>
    </w:lvl>
    <w:lvl w:ilvl="6" w:tplc="04090001" w:tentative="1">
      <w:start w:val="1"/>
      <w:numFmt w:val="bullet"/>
      <w:lvlText w:val=""/>
      <w:lvlJc w:val="left"/>
      <w:pPr>
        <w:ind w:left="3961" w:hanging="480"/>
      </w:pPr>
      <w:rPr>
        <w:rFonts w:ascii="Wingdings" w:hAnsi="Wingdings" w:hint="default"/>
      </w:rPr>
    </w:lvl>
    <w:lvl w:ilvl="7" w:tplc="04090003" w:tentative="1">
      <w:start w:val="1"/>
      <w:numFmt w:val="bullet"/>
      <w:lvlText w:val=""/>
      <w:lvlJc w:val="left"/>
      <w:pPr>
        <w:ind w:left="4441" w:hanging="480"/>
      </w:pPr>
      <w:rPr>
        <w:rFonts w:ascii="Wingdings" w:hAnsi="Wingdings" w:hint="default"/>
      </w:rPr>
    </w:lvl>
    <w:lvl w:ilvl="8" w:tplc="04090005" w:tentative="1">
      <w:start w:val="1"/>
      <w:numFmt w:val="bullet"/>
      <w:lvlText w:val=""/>
      <w:lvlJc w:val="left"/>
      <w:pPr>
        <w:ind w:left="4921" w:hanging="480"/>
      </w:pPr>
      <w:rPr>
        <w:rFonts w:ascii="Wingdings" w:hAnsi="Wingdings" w:hint="default"/>
      </w:rPr>
    </w:lvl>
  </w:abstractNum>
  <w:abstractNum w:abstractNumId="3">
    <w:nsid w:val="0AEC3FDB"/>
    <w:multiLevelType w:val="hybridMultilevel"/>
    <w:tmpl w:val="6E2265F4"/>
    <w:lvl w:ilvl="0" w:tplc="C00E55A0">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0B4455DE"/>
    <w:multiLevelType w:val="hybridMultilevel"/>
    <w:tmpl w:val="8C3A1AA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0BF90C34"/>
    <w:multiLevelType w:val="hybridMultilevel"/>
    <w:tmpl w:val="8BBE62F8"/>
    <w:lvl w:ilvl="0" w:tplc="D8864BF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5477E3"/>
    <w:multiLevelType w:val="hybridMultilevel"/>
    <w:tmpl w:val="27684ECA"/>
    <w:lvl w:ilvl="0" w:tplc="CE226CF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0E492CB2"/>
    <w:multiLevelType w:val="hybridMultilevel"/>
    <w:tmpl w:val="00F2814E"/>
    <w:lvl w:ilvl="0" w:tplc="17DCC1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2661087"/>
    <w:multiLevelType w:val="hybridMultilevel"/>
    <w:tmpl w:val="B0B8F160"/>
    <w:lvl w:ilvl="0" w:tplc="0409000F">
      <w:start w:val="1"/>
      <w:numFmt w:val="decimal"/>
      <w:lvlText w:val="%1."/>
      <w:lvlJc w:val="left"/>
      <w:pPr>
        <w:ind w:left="764" w:hanging="48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9">
    <w:nsid w:val="17F36D25"/>
    <w:multiLevelType w:val="hybridMultilevel"/>
    <w:tmpl w:val="EC3A1D84"/>
    <w:lvl w:ilvl="0" w:tplc="C6F671BE">
      <w:start w:val="1"/>
      <w:numFmt w:val="taiwaneseCountingThousand"/>
      <w:lvlText w:val="(%1)"/>
      <w:lvlJc w:val="left"/>
      <w:pPr>
        <w:ind w:left="644" w:hanging="360"/>
      </w:pPr>
      <w:rPr>
        <w:rFonts w:ascii="標楷體" w:eastAsia="標楷體" w:hAnsi="標楷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nsid w:val="18B16BB2"/>
    <w:multiLevelType w:val="hybridMultilevel"/>
    <w:tmpl w:val="C4CA249A"/>
    <w:lvl w:ilvl="0" w:tplc="06F2C19A">
      <w:start w:val="1"/>
      <w:numFmt w:val="upperLetter"/>
      <w:lvlText w:val="%1."/>
      <w:lvlJc w:val="left"/>
      <w:pPr>
        <w:tabs>
          <w:tab w:val="num" w:pos="360"/>
        </w:tabs>
        <w:ind w:left="360" w:hanging="360"/>
      </w:pPr>
      <w:rPr>
        <w:rFonts w:ascii="Times New Roman" w:hAnsi="Times New Roman" w:cs="Times New Roman" w:hint="default"/>
      </w:rPr>
    </w:lvl>
    <w:lvl w:ilvl="1" w:tplc="7E9A3ED2">
      <w:start w:val="1"/>
      <w:numFmt w:val="decimal"/>
      <w:lvlText w:val="%2."/>
      <w:lvlJc w:val="left"/>
      <w:pPr>
        <w:tabs>
          <w:tab w:val="num" w:pos="840"/>
        </w:tabs>
        <w:ind w:left="840" w:hanging="360"/>
      </w:pPr>
      <w:rPr>
        <w:rFonts w:ascii="Times New Roman" w:eastAsia="標楷體" w:hAnsi="Times New Roman" w:cs="Times New Roman" w:hint="default"/>
        <w:color w:val="auto"/>
        <w:sz w:val="28"/>
        <w:szCs w:val="28"/>
      </w:rPr>
    </w:lvl>
    <w:lvl w:ilvl="2" w:tplc="191CCD98">
      <w:start w:val="1"/>
      <w:numFmt w:val="bullet"/>
      <w:lvlText w:val="□"/>
      <w:lvlJc w:val="left"/>
      <w:pPr>
        <w:tabs>
          <w:tab w:val="num" w:pos="1320"/>
        </w:tabs>
        <w:ind w:left="1320" w:hanging="360"/>
      </w:pPr>
      <w:rPr>
        <w:rFonts w:ascii="標楷體" w:eastAsia="標楷體" w:hAnsi="標楷體" w:cs="Times New Roman"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9202769"/>
    <w:multiLevelType w:val="hybridMultilevel"/>
    <w:tmpl w:val="2F5AE4B2"/>
    <w:lvl w:ilvl="0" w:tplc="D8864BFC">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1CF053CC"/>
    <w:multiLevelType w:val="hybridMultilevel"/>
    <w:tmpl w:val="EC3A1D84"/>
    <w:lvl w:ilvl="0" w:tplc="C6F671BE">
      <w:start w:val="1"/>
      <w:numFmt w:val="taiwaneseCountingThousand"/>
      <w:lvlText w:val="(%1)"/>
      <w:lvlJc w:val="left"/>
      <w:pPr>
        <w:ind w:left="644" w:hanging="360"/>
      </w:pPr>
      <w:rPr>
        <w:rFonts w:ascii="標楷體" w:eastAsia="標楷體" w:hAnsi="標楷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nsid w:val="1DCB1B97"/>
    <w:multiLevelType w:val="hybridMultilevel"/>
    <w:tmpl w:val="56A08AF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nsid w:val="2026015F"/>
    <w:multiLevelType w:val="hybridMultilevel"/>
    <w:tmpl w:val="F1B2D2D4"/>
    <w:lvl w:ilvl="0" w:tplc="87D0B8C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8D6677"/>
    <w:multiLevelType w:val="hybridMultilevel"/>
    <w:tmpl w:val="8E3ACAEC"/>
    <w:lvl w:ilvl="0" w:tplc="571406D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5C356C7"/>
    <w:multiLevelType w:val="hybridMultilevel"/>
    <w:tmpl w:val="4D7865D2"/>
    <w:lvl w:ilvl="0" w:tplc="9482B87C">
      <w:start w:val="1"/>
      <w:numFmt w:val="taiwaneseCountingThousand"/>
      <w:lvlText w:val="%1、"/>
      <w:lvlJc w:val="left"/>
      <w:pPr>
        <w:tabs>
          <w:tab w:val="num" w:pos="840"/>
        </w:tabs>
        <w:ind w:left="840" w:hanging="720"/>
      </w:pPr>
      <w:rPr>
        <w:rFonts w:ascii="標楷體" w:eastAsia="標楷體" w:hAnsi="標楷體" w:hint="eastAsia"/>
      </w:rPr>
    </w:lvl>
    <w:lvl w:ilvl="1" w:tplc="0E1CC66E">
      <w:start w:val="1"/>
      <w:numFmt w:val="decimal"/>
      <w:lvlText w:val="（%2）"/>
      <w:lvlJc w:val="left"/>
      <w:pPr>
        <w:tabs>
          <w:tab w:val="num" w:pos="908"/>
        </w:tabs>
        <w:ind w:left="1350" w:hanging="510"/>
      </w:pPr>
      <w:rPr>
        <w:rFonts w:hint="default"/>
      </w:rPr>
    </w:lvl>
    <w:lvl w:ilvl="2" w:tplc="0409001B" w:tentative="1">
      <w:start w:val="1"/>
      <w:numFmt w:val="lowerRoman"/>
      <w:lvlText w:val="%3."/>
      <w:lvlJc w:val="right"/>
      <w:pPr>
        <w:tabs>
          <w:tab w:val="num" w:pos="1272"/>
        </w:tabs>
        <w:ind w:left="1272" w:hanging="480"/>
      </w:pPr>
    </w:lvl>
    <w:lvl w:ilvl="3" w:tplc="0409000F" w:tentative="1">
      <w:start w:val="1"/>
      <w:numFmt w:val="decimal"/>
      <w:lvlText w:val="%4."/>
      <w:lvlJc w:val="left"/>
      <w:pPr>
        <w:tabs>
          <w:tab w:val="num" w:pos="1752"/>
        </w:tabs>
        <w:ind w:left="1752" w:hanging="480"/>
      </w:pPr>
    </w:lvl>
    <w:lvl w:ilvl="4" w:tplc="04090019" w:tentative="1">
      <w:start w:val="1"/>
      <w:numFmt w:val="ideographTraditional"/>
      <w:lvlText w:val="%5、"/>
      <w:lvlJc w:val="left"/>
      <w:pPr>
        <w:tabs>
          <w:tab w:val="num" w:pos="2232"/>
        </w:tabs>
        <w:ind w:left="2232" w:hanging="480"/>
      </w:pPr>
    </w:lvl>
    <w:lvl w:ilvl="5" w:tplc="0409001B" w:tentative="1">
      <w:start w:val="1"/>
      <w:numFmt w:val="lowerRoman"/>
      <w:lvlText w:val="%6."/>
      <w:lvlJc w:val="right"/>
      <w:pPr>
        <w:tabs>
          <w:tab w:val="num" w:pos="2712"/>
        </w:tabs>
        <w:ind w:left="2712" w:hanging="480"/>
      </w:pPr>
    </w:lvl>
    <w:lvl w:ilvl="6" w:tplc="0409000F" w:tentative="1">
      <w:start w:val="1"/>
      <w:numFmt w:val="decimal"/>
      <w:lvlText w:val="%7."/>
      <w:lvlJc w:val="left"/>
      <w:pPr>
        <w:tabs>
          <w:tab w:val="num" w:pos="3192"/>
        </w:tabs>
        <w:ind w:left="3192" w:hanging="480"/>
      </w:pPr>
    </w:lvl>
    <w:lvl w:ilvl="7" w:tplc="04090019" w:tentative="1">
      <w:start w:val="1"/>
      <w:numFmt w:val="ideographTraditional"/>
      <w:lvlText w:val="%8、"/>
      <w:lvlJc w:val="left"/>
      <w:pPr>
        <w:tabs>
          <w:tab w:val="num" w:pos="3672"/>
        </w:tabs>
        <w:ind w:left="3672" w:hanging="480"/>
      </w:pPr>
    </w:lvl>
    <w:lvl w:ilvl="8" w:tplc="0409001B" w:tentative="1">
      <w:start w:val="1"/>
      <w:numFmt w:val="lowerRoman"/>
      <w:lvlText w:val="%9."/>
      <w:lvlJc w:val="right"/>
      <w:pPr>
        <w:tabs>
          <w:tab w:val="num" w:pos="4152"/>
        </w:tabs>
        <w:ind w:left="4152" w:hanging="480"/>
      </w:pPr>
    </w:lvl>
  </w:abstractNum>
  <w:abstractNum w:abstractNumId="17">
    <w:nsid w:val="27A5163C"/>
    <w:multiLevelType w:val="hybridMultilevel"/>
    <w:tmpl w:val="598E0726"/>
    <w:lvl w:ilvl="0" w:tplc="AAF6539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8">
    <w:nsid w:val="29E572F7"/>
    <w:multiLevelType w:val="hybridMultilevel"/>
    <w:tmpl w:val="88E4FBA0"/>
    <w:lvl w:ilvl="0" w:tplc="AAF6539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9">
    <w:nsid w:val="2A5E12F6"/>
    <w:multiLevelType w:val="hybridMultilevel"/>
    <w:tmpl w:val="D14A9B92"/>
    <w:lvl w:ilvl="0" w:tplc="1BF03766">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2A682112"/>
    <w:multiLevelType w:val="hybridMultilevel"/>
    <w:tmpl w:val="F4E45990"/>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1">
    <w:nsid w:val="2DF2463A"/>
    <w:multiLevelType w:val="hybridMultilevel"/>
    <w:tmpl w:val="D5D4A3B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EB16DDC"/>
    <w:multiLevelType w:val="hybridMultilevel"/>
    <w:tmpl w:val="D250EA7C"/>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342825C6"/>
    <w:multiLevelType w:val="hybridMultilevel"/>
    <w:tmpl w:val="B010C7C0"/>
    <w:lvl w:ilvl="0" w:tplc="04090001">
      <w:start w:val="1"/>
      <w:numFmt w:val="bullet"/>
      <w:lvlText w:val=""/>
      <w:lvlJc w:val="left"/>
      <w:pPr>
        <w:ind w:left="1682" w:hanging="480"/>
      </w:pPr>
      <w:rPr>
        <w:rFonts w:ascii="Wingdings" w:hAnsi="Wingdings" w:hint="default"/>
      </w:rPr>
    </w:lvl>
    <w:lvl w:ilvl="1" w:tplc="04090003" w:tentative="1">
      <w:start w:val="1"/>
      <w:numFmt w:val="bullet"/>
      <w:lvlText w:val=""/>
      <w:lvlJc w:val="left"/>
      <w:pPr>
        <w:ind w:left="2162" w:hanging="480"/>
      </w:pPr>
      <w:rPr>
        <w:rFonts w:ascii="Wingdings" w:hAnsi="Wingdings" w:hint="default"/>
      </w:rPr>
    </w:lvl>
    <w:lvl w:ilvl="2" w:tplc="04090005" w:tentative="1">
      <w:start w:val="1"/>
      <w:numFmt w:val="bullet"/>
      <w:lvlText w:val=""/>
      <w:lvlJc w:val="left"/>
      <w:pPr>
        <w:ind w:left="2642" w:hanging="480"/>
      </w:pPr>
      <w:rPr>
        <w:rFonts w:ascii="Wingdings" w:hAnsi="Wingdings" w:hint="default"/>
      </w:rPr>
    </w:lvl>
    <w:lvl w:ilvl="3" w:tplc="04090001" w:tentative="1">
      <w:start w:val="1"/>
      <w:numFmt w:val="bullet"/>
      <w:lvlText w:val=""/>
      <w:lvlJc w:val="left"/>
      <w:pPr>
        <w:ind w:left="3122" w:hanging="480"/>
      </w:pPr>
      <w:rPr>
        <w:rFonts w:ascii="Wingdings" w:hAnsi="Wingdings" w:hint="default"/>
      </w:rPr>
    </w:lvl>
    <w:lvl w:ilvl="4" w:tplc="04090003" w:tentative="1">
      <w:start w:val="1"/>
      <w:numFmt w:val="bullet"/>
      <w:lvlText w:val=""/>
      <w:lvlJc w:val="left"/>
      <w:pPr>
        <w:ind w:left="3602" w:hanging="480"/>
      </w:pPr>
      <w:rPr>
        <w:rFonts w:ascii="Wingdings" w:hAnsi="Wingdings" w:hint="default"/>
      </w:rPr>
    </w:lvl>
    <w:lvl w:ilvl="5" w:tplc="04090005" w:tentative="1">
      <w:start w:val="1"/>
      <w:numFmt w:val="bullet"/>
      <w:lvlText w:val=""/>
      <w:lvlJc w:val="left"/>
      <w:pPr>
        <w:ind w:left="4082" w:hanging="480"/>
      </w:pPr>
      <w:rPr>
        <w:rFonts w:ascii="Wingdings" w:hAnsi="Wingdings" w:hint="default"/>
      </w:rPr>
    </w:lvl>
    <w:lvl w:ilvl="6" w:tplc="04090001" w:tentative="1">
      <w:start w:val="1"/>
      <w:numFmt w:val="bullet"/>
      <w:lvlText w:val=""/>
      <w:lvlJc w:val="left"/>
      <w:pPr>
        <w:ind w:left="4562" w:hanging="480"/>
      </w:pPr>
      <w:rPr>
        <w:rFonts w:ascii="Wingdings" w:hAnsi="Wingdings" w:hint="default"/>
      </w:rPr>
    </w:lvl>
    <w:lvl w:ilvl="7" w:tplc="04090003" w:tentative="1">
      <w:start w:val="1"/>
      <w:numFmt w:val="bullet"/>
      <w:lvlText w:val=""/>
      <w:lvlJc w:val="left"/>
      <w:pPr>
        <w:ind w:left="5042" w:hanging="480"/>
      </w:pPr>
      <w:rPr>
        <w:rFonts w:ascii="Wingdings" w:hAnsi="Wingdings" w:hint="default"/>
      </w:rPr>
    </w:lvl>
    <w:lvl w:ilvl="8" w:tplc="04090005" w:tentative="1">
      <w:start w:val="1"/>
      <w:numFmt w:val="bullet"/>
      <w:lvlText w:val=""/>
      <w:lvlJc w:val="left"/>
      <w:pPr>
        <w:ind w:left="5522" w:hanging="480"/>
      </w:pPr>
      <w:rPr>
        <w:rFonts w:ascii="Wingdings" w:hAnsi="Wingdings" w:hint="default"/>
      </w:rPr>
    </w:lvl>
  </w:abstractNum>
  <w:abstractNum w:abstractNumId="24">
    <w:nsid w:val="34EF718A"/>
    <w:multiLevelType w:val="hybridMultilevel"/>
    <w:tmpl w:val="09C89ACA"/>
    <w:lvl w:ilvl="0" w:tplc="0409000F">
      <w:start w:val="1"/>
      <w:numFmt w:val="decimal"/>
      <w:lvlText w:val="%1."/>
      <w:lvlJc w:val="left"/>
      <w:pPr>
        <w:ind w:left="1196" w:hanging="480"/>
      </w:pPr>
      <w:rPr>
        <w:rFonts w:cs="Times New Roman"/>
      </w:rPr>
    </w:lvl>
    <w:lvl w:ilvl="1" w:tplc="04090019" w:tentative="1">
      <w:start w:val="1"/>
      <w:numFmt w:val="ideographTraditional"/>
      <w:lvlText w:val="%2、"/>
      <w:lvlJc w:val="left"/>
      <w:pPr>
        <w:ind w:left="1676" w:hanging="480"/>
      </w:pPr>
      <w:rPr>
        <w:rFonts w:cs="Times New Roman"/>
      </w:rPr>
    </w:lvl>
    <w:lvl w:ilvl="2" w:tplc="0409001B" w:tentative="1">
      <w:start w:val="1"/>
      <w:numFmt w:val="lowerRoman"/>
      <w:lvlText w:val="%3."/>
      <w:lvlJc w:val="right"/>
      <w:pPr>
        <w:ind w:left="2156" w:hanging="480"/>
      </w:pPr>
      <w:rPr>
        <w:rFonts w:cs="Times New Roman"/>
      </w:rPr>
    </w:lvl>
    <w:lvl w:ilvl="3" w:tplc="0409000F" w:tentative="1">
      <w:start w:val="1"/>
      <w:numFmt w:val="decimal"/>
      <w:lvlText w:val="%4."/>
      <w:lvlJc w:val="left"/>
      <w:pPr>
        <w:ind w:left="2636" w:hanging="480"/>
      </w:pPr>
      <w:rPr>
        <w:rFonts w:cs="Times New Roman"/>
      </w:rPr>
    </w:lvl>
    <w:lvl w:ilvl="4" w:tplc="04090019" w:tentative="1">
      <w:start w:val="1"/>
      <w:numFmt w:val="ideographTraditional"/>
      <w:lvlText w:val="%5、"/>
      <w:lvlJc w:val="left"/>
      <w:pPr>
        <w:ind w:left="3116" w:hanging="480"/>
      </w:pPr>
      <w:rPr>
        <w:rFonts w:cs="Times New Roman"/>
      </w:rPr>
    </w:lvl>
    <w:lvl w:ilvl="5" w:tplc="0409001B" w:tentative="1">
      <w:start w:val="1"/>
      <w:numFmt w:val="lowerRoman"/>
      <w:lvlText w:val="%6."/>
      <w:lvlJc w:val="right"/>
      <w:pPr>
        <w:ind w:left="3596" w:hanging="480"/>
      </w:pPr>
      <w:rPr>
        <w:rFonts w:cs="Times New Roman"/>
      </w:rPr>
    </w:lvl>
    <w:lvl w:ilvl="6" w:tplc="0409000F" w:tentative="1">
      <w:start w:val="1"/>
      <w:numFmt w:val="decimal"/>
      <w:lvlText w:val="%7."/>
      <w:lvlJc w:val="left"/>
      <w:pPr>
        <w:ind w:left="4076" w:hanging="480"/>
      </w:pPr>
      <w:rPr>
        <w:rFonts w:cs="Times New Roman"/>
      </w:rPr>
    </w:lvl>
    <w:lvl w:ilvl="7" w:tplc="04090019" w:tentative="1">
      <w:start w:val="1"/>
      <w:numFmt w:val="ideographTraditional"/>
      <w:lvlText w:val="%8、"/>
      <w:lvlJc w:val="left"/>
      <w:pPr>
        <w:ind w:left="4556" w:hanging="480"/>
      </w:pPr>
      <w:rPr>
        <w:rFonts w:cs="Times New Roman"/>
      </w:rPr>
    </w:lvl>
    <w:lvl w:ilvl="8" w:tplc="0409001B" w:tentative="1">
      <w:start w:val="1"/>
      <w:numFmt w:val="lowerRoman"/>
      <w:lvlText w:val="%9."/>
      <w:lvlJc w:val="right"/>
      <w:pPr>
        <w:ind w:left="5036" w:hanging="480"/>
      </w:pPr>
      <w:rPr>
        <w:rFonts w:cs="Times New Roman"/>
      </w:rPr>
    </w:lvl>
  </w:abstractNum>
  <w:abstractNum w:abstractNumId="25">
    <w:nsid w:val="355707E7"/>
    <w:multiLevelType w:val="hybridMultilevel"/>
    <w:tmpl w:val="BB0C320E"/>
    <w:lvl w:ilvl="0" w:tplc="9B1C1C92">
      <w:start w:val="1"/>
      <w:numFmt w:val="taiwaneseCountingThousand"/>
      <w:lvlText w:val="%1、"/>
      <w:lvlJc w:val="left"/>
      <w:pPr>
        <w:ind w:left="764" w:hanging="480"/>
      </w:pPr>
      <w:rPr>
        <w:rFonts w:ascii="標楷體" w:eastAsia="標楷體" w:hAnsi="標楷體" w:hint="eastAsia"/>
        <w:b w:val="0"/>
        <w:i w:val="0"/>
        <w:color w:val="auto"/>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3D4C3F5E"/>
    <w:multiLevelType w:val="hybridMultilevel"/>
    <w:tmpl w:val="7332E3F2"/>
    <w:lvl w:ilvl="0" w:tplc="448ADEDE">
      <w:start w:val="1"/>
      <w:numFmt w:val="decimal"/>
      <w:lvlText w:val="%1."/>
      <w:lvlJc w:val="left"/>
      <w:pPr>
        <w:ind w:left="1196"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FDB7671"/>
    <w:multiLevelType w:val="hybridMultilevel"/>
    <w:tmpl w:val="4F8AEDD4"/>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41BF72B9"/>
    <w:multiLevelType w:val="hybridMultilevel"/>
    <w:tmpl w:val="05B06CC6"/>
    <w:lvl w:ilvl="0" w:tplc="0409000F">
      <w:start w:val="1"/>
      <w:numFmt w:val="decimal"/>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9">
    <w:nsid w:val="47D206C4"/>
    <w:multiLevelType w:val="hybridMultilevel"/>
    <w:tmpl w:val="8A66EC04"/>
    <w:lvl w:ilvl="0" w:tplc="199E197C">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0">
    <w:nsid w:val="485D4B72"/>
    <w:multiLevelType w:val="hybridMultilevel"/>
    <w:tmpl w:val="DAA6CC1A"/>
    <w:lvl w:ilvl="0" w:tplc="A1F49962">
      <w:start w:val="1"/>
      <w:numFmt w:val="taiwaneseCountingThousand"/>
      <w:lvlText w:val="%1、"/>
      <w:lvlJc w:val="left"/>
      <w:pPr>
        <w:ind w:left="718" w:hanging="480"/>
      </w:pPr>
      <w:rPr>
        <w:rFonts w:ascii="Times New Roman" w:eastAsia="標楷體" w:hAnsi="Times New Roman" w:cs="Times New Roman"/>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1">
    <w:nsid w:val="50B8668D"/>
    <w:multiLevelType w:val="hybridMultilevel"/>
    <w:tmpl w:val="EBE67ED8"/>
    <w:lvl w:ilvl="0" w:tplc="AAF65396">
      <w:start w:val="1"/>
      <w:numFmt w:val="taiwaneseCountingThousand"/>
      <w:lvlText w:val="(%1)"/>
      <w:lvlJc w:val="left"/>
      <w:pPr>
        <w:ind w:left="119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974571"/>
    <w:multiLevelType w:val="hybridMultilevel"/>
    <w:tmpl w:val="A360230E"/>
    <w:lvl w:ilvl="0" w:tplc="EDFA0E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986188"/>
    <w:multiLevelType w:val="hybridMultilevel"/>
    <w:tmpl w:val="DC846048"/>
    <w:lvl w:ilvl="0" w:tplc="AAF65396">
      <w:start w:val="1"/>
      <w:numFmt w:val="taiwaneseCountingThousand"/>
      <w:lvlText w:val="(%1)"/>
      <w:lvlJc w:val="left"/>
      <w:pPr>
        <w:ind w:left="1196" w:hanging="480"/>
      </w:pPr>
      <w:rPr>
        <w:rFonts w:hint="eastAsia"/>
      </w:rPr>
    </w:lvl>
    <w:lvl w:ilvl="1" w:tplc="04090019" w:tentative="1">
      <w:start w:val="1"/>
      <w:numFmt w:val="ideographTraditional"/>
      <w:lvlText w:val="%2、"/>
      <w:lvlJc w:val="left"/>
      <w:pPr>
        <w:ind w:left="1676" w:hanging="480"/>
      </w:pPr>
      <w:rPr>
        <w:rFonts w:cs="Times New Roman"/>
      </w:rPr>
    </w:lvl>
    <w:lvl w:ilvl="2" w:tplc="0409001B" w:tentative="1">
      <w:start w:val="1"/>
      <w:numFmt w:val="lowerRoman"/>
      <w:lvlText w:val="%3."/>
      <w:lvlJc w:val="right"/>
      <w:pPr>
        <w:ind w:left="2156" w:hanging="480"/>
      </w:pPr>
      <w:rPr>
        <w:rFonts w:cs="Times New Roman"/>
      </w:rPr>
    </w:lvl>
    <w:lvl w:ilvl="3" w:tplc="0409000F" w:tentative="1">
      <w:start w:val="1"/>
      <w:numFmt w:val="decimal"/>
      <w:lvlText w:val="%4."/>
      <w:lvlJc w:val="left"/>
      <w:pPr>
        <w:ind w:left="2636" w:hanging="480"/>
      </w:pPr>
      <w:rPr>
        <w:rFonts w:cs="Times New Roman"/>
      </w:rPr>
    </w:lvl>
    <w:lvl w:ilvl="4" w:tplc="04090019" w:tentative="1">
      <w:start w:val="1"/>
      <w:numFmt w:val="ideographTraditional"/>
      <w:lvlText w:val="%5、"/>
      <w:lvlJc w:val="left"/>
      <w:pPr>
        <w:ind w:left="3116" w:hanging="480"/>
      </w:pPr>
      <w:rPr>
        <w:rFonts w:cs="Times New Roman"/>
      </w:rPr>
    </w:lvl>
    <w:lvl w:ilvl="5" w:tplc="0409001B" w:tentative="1">
      <w:start w:val="1"/>
      <w:numFmt w:val="lowerRoman"/>
      <w:lvlText w:val="%6."/>
      <w:lvlJc w:val="right"/>
      <w:pPr>
        <w:ind w:left="3596" w:hanging="480"/>
      </w:pPr>
      <w:rPr>
        <w:rFonts w:cs="Times New Roman"/>
      </w:rPr>
    </w:lvl>
    <w:lvl w:ilvl="6" w:tplc="0409000F" w:tentative="1">
      <w:start w:val="1"/>
      <w:numFmt w:val="decimal"/>
      <w:lvlText w:val="%7."/>
      <w:lvlJc w:val="left"/>
      <w:pPr>
        <w:ind w:left="4076" w:hanging="480"/>
      </w:pPr>
      <w:rPr>
        <w:rFonts w:cs="Times New Roman"/>
      </w:rPr>
    </w:lvl>
    <w:lvl w:ilvl="7" w:tplc="04090019" w:tentative="1">
      <w:start w:val="1"/>
      <w:numFmt w:val="ideographTraditional"/>
      <w:lvlText w:val="%8、"/>
      <w:lvlJc w:val="left"/>
      <w:pPr>
        <w:ind w:left="4556" w:hanging="480"/>
      </w:pPr>
      <w:rPr>
        <w:rFonts w:cs="Times New Roman"/>
      </w:rPr>
    </w:lvl>
    <w:lvl w:ilvl="8" w:tplc="0409001B" w:tentative="1">
      <w:start w:val="1"/>
      <w:numFmt w:val="lowerRoman"/>
      <w:lvlText w:val="%9."/>
      <w:lvlJc w:val="right"/>
      <w:pPr>
        <w:ind w:left="5036" w:hanging="480"/>
      </w:pPr>
      <w:rPr>
        <w:rFonts w:cs="Times New Roman"/>
      </w:rPr>
    </w:lvl>
  </w:abstractNum>
  <w:abstractNum w:abstractNumId="34">
    <w:nsid w:val="54A21F4F"/>
    <w:multiLevelType w:val="hybridMultilevel"/>
    <w:tmpl w:val="90C44EF8"/>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nsid w:val="5B55079E"/>
    <w:multiLevelType w:val="hybridMultilevel"/>
    <w:tmpl w:val="C93A35F4"/>
    <w:lvl w:ilvl="0" w:tplc="949821A0">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6">
    <w:nsid w:val="5CE0554C"/>
    <w:multiLevelType w:val="hybridMultilevel"/>
    <w:tmpl w:val="0F5209C0"/>
    <w:lvl w:ilvl="0" w:tplc="AAF65396">
      <w:start w:val="1"/>
      <w:numFmt w:val="taiwaneseCountingThousand"/>
      <w:lvlText w:val="(%1)"/>
      <w:lvlJc w:val="left"/>
      <w:pPr>
        <w:ind w:left="119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EDC70A0"/>
    <w:multiLevelType w:val="hybridMultilevel"/>
    <w:tmpl w:val="EAB2367C"/>
    <w:lvl w:ilvl="0" w:tplc="6066B484">
      <w:start w:val="1"/>
      <w:numFmt w:val="decimal"/>
      <w:lvlText w:val="%1."/>
      <w:lvlJc w:val="left"/>
      <w:pPr>
        <w:ind w:left="1196"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02D7B48"/>
    <w:multiLevelType w:val="hybridMultilevel"/>
    <w:tmpl w:val="8C74B71A"/>
    <w:lvl w:ilvl="0" w:tplc="E6DC3B9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68A043A"/>
    <w:multiLevelType w:val="hybridMultilevel"/>
    <w:tmpl w:val="BE3EC128"/>
    <w:lvl w:ilvl="0" w:tplc="A776DBE0">
      <w:start w:val="1"/>
      <w:numFmt w:val="decimal"/>
      <w:lvlText w:val="%1."/>
      <w:lvlJc w:val="left"/>
      <w:pPr>
        <w:ind w:left="1473" w:hanging="480"/>
      </w:pPr>
      <w:rPr>
        <w:rFonts w:hint="eastAsia"/>
      </w:rPr>
    </w:lvl>
    <w:lvl w:ilvl="1" w:tplc="D5886120">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8E863A3"/>
    <w:multiLevelType w:val="hybridMultilevel"/>
    <w:tmpl w:val="67745C9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EAC7A25"/>
    <w:multiLevelType w:val="hybridMultilevel"/>
    <w:tmpl w:val="70A86D16"/>
    <w:lvl w:ilvl="0" w:tplc="AAF653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ECC4C74"/>
    <w:multiLevelType w:val="hybridMultilevel"/>
    <w:tmpl w:val="6B4A7F5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nsid w:val="749B411F"/>
    <w:multiLevelType w:val="hybridMultilevel"/>
    <w:tmpl w:val="2C285AC4"/>
    <w:lvl w:ilvl="0" w:tplc="2A8C8132">
      <w:start w:val="1"/>
      <w:numFmt w:val="decimal"/>
      <w:lvlText w:val="%1."/>
      <w:lvlJc w:val="left"/>
      <w:pPr>
        <w:ind w:left="1196"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93C356F"/>
    <w:multiLevelType w:val="multilevel"/>
    <w:tmpl w:val="48D8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3C24C8"/>
    <w:multiLevelType w:val="hybridMultilevel"/>
    <w:tmpl w:val="22D0062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6">
    <w:nsid w:val="7D95156A"/>
    <w:multiLevelType w:val="hybridMultilevel"/>
    <w:tmpl w:val="5144150A"/>
    <w:lvl w:ilvl="0" w:tplc="84C4E3F0">
      <w:start w:val="1"/>
      <w:numFmt w:val="taiwaneseCountingThousand"/>
      <w:lvlText w:val="%1、"/>
      <w:lvlJc w:val="left"/>
      <w:pPr>
        <w:ind w:left="720" w:hanging="720"/>
      </w:pPr>
      <w:rPr>
        <w:rFonts w:hint="default"/>
        <w:b/>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5"/>
  </w:num>
  <w:num w:numId="3">
    <w:abstractNumId w:val="46"/>
  </w:num>
  <w:num w:numId="4">
    <w:abstractNumId w:val="13"/>
  </w:num>
  <w:num w:numId="5">
    <w:abstractNumId w:val="34"/>
  </w:num>
  <w:num w:numId="6">
    <w:abstractNumId w:val="9"/>
  </w:num>
  <w:num w:numId="7">
    <w:abstractNumId w:val="0"/>
  </w:num>
  <w:num w:numId="8">
    <w:abstractNumId w:val="12"/>
  </w:num>
  <w:num w:numId="9">
    <w:abstractNumId w:val="42"/>
  </w:num>
  <w:num w:numId="10">
    <w:abstractNumId w:val="21"/>
  </w:num>
  <w:num w:numId="11">
    <w:abstractNumId w:val="44"/>
  </w:num>
  <w:num w:numId="12">
    <w:abstractNumId w:val="2"/>
  </w:num>
  <w:num w:numId="13">
    <w:abstractNumId w:val="25"/>
  </w:num>
  <w:num w:numId="14">
    <w:abstractNumId w:val="35"/>
  </w:num>
  <w:num w:numId="15">
    <w:abstractNumId w:val="10"/>
  </w:num>
  <w:num w:numId="16">
    <w:abstractNumId w:val="16"/>
  </w:num>
  <w:num w:numId="17">
    <w:abstractNumId w:val="30"/>
  </w:num>
  <w:num w:numId="18">
    <w:abstractNumId w:val="22"/>
  </w:num>
  <w:num w:numId="19">
    <w:abstractNumId w:val="6"/>
  </w:num>
  <w:num w:numId="20">
    <w:abstractNumId w:val="39"/>
  </w:num>
  <w:num w:numId="21">
    <w:abstractNumId w:val="1"/>
  </w:num>
  <w:num w:numId="22">
    <w:abstractNumId w:val="29"/>
  </w:num>
  <w:num w:numId="23">
    <w:abstractNumId w:val="3"/>
  </w:num>
  <w:num w:numId="24">
    <w:abstractNumId w:val="4"/>
  </w:num>
  <w:num w:numId="25">
    <w:abstractNumId w:val="40"/>
  </w:num>
  <w:num w:numId="26">
    <w:abstractNumId w:val="15"/>
  </w:num>
  <w:num w:numId="27">
    <w:abstractNumId w:val="28"/>
  </w:num>
  <w:num w:numId="28">
    <w:abstractNumId w:val="24"/>
  </w:num>
  <w:num w:numId="29">
    <w:abstractNumId w:val="8"/>
  </w:num>
  <w:num w:numId="30">
    <w:abstractNumId w:val="7"/>
  </w:num>
  <w:num w:numId="31">
    <w:abstractNumId w:val="23"/>
  </w:num>
  <w:num w:numId="32">
    <w:abstractNumId w:val="20"/>
  </w:num>
  <w:num w:numId="33">
    <w:abstractNumId w:val="45"/>
  </w:num>
  <w:num w:numId="34">
    <w:abstractNumId w:val="11"/>
  </w:num>
  <w:num w:numId="35">
    <w:abstractNumId w:val="37"/>
  </w:num>
  <w:num w:numId="36">
    <w:abstractNumId w:val="43"/>
  </w:num>
  <w:num w:numId="37">
    <w:abstractNumId w:val="26"/>
  </w:num>
  <w:num w:numId="38">
    <w:abstractNumId w:val="14"/>
  </w:num>
  <w:num w:numId="39">
    <w:abstractNumId w:val="41"/>
  </w:num>
  <w:num w:numId="40">
    <w:abstractNumId w:val="18"/>
  </w:num>
  <w:num w:numId="41">
    <w:abstractNumId w:val="17"/>
  </w:num>
  <w:num w:numId="42">
    <w:abstractNumId w:val="33"/>
  </w:num>
  <w:num w:numId="43">
    <w:abstractNumId w:val="27"/>
  </w:num>
  <w:num w:numId="44">
    <w:abstractNumId w:val="36"/>
  </w:num>
  <w:num w:numId="45">
    <w:abstractNumId w:val="31"/>
  </w:num>
  <w:num w:numId="46">
    <w:abstractNumId w:val="3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04"/>
    <w:rsid w:val="0000747A"/>
    <w:rsid w:val="00015470"/>
    <w:rsid w:val="00015B65"/>
    <w:rsid w:val="00021024"/>
    <w:rsid w:val="00021C09"/>
    <w:rsid w:val="00025A74"/>
    <w:rsid w:val="00025B24"/>
    <w:rsid w:val="00043A02"/>
    <w:rsid w:val="00054033"/>
    <w:rsid w:val="00060166"/>
    <w:rsid w:val="00060D6D"/>
    <w:rsid w:val="0007197D"/>
    <w:rsid w:val="0007550C"/>
    <w:rsid w:val="000920E2"/>
    <w:rsid w:val="00094B41"/>
    <w:rsid w:val="000A34B6"/>
    <w:rsid w:val="000A5BAC"/>
    <w:rsid w:val="000B3068"/>
    <w:rsid w:val="000B3A9E"/>
    <w:rsid w:val="000C043D"/>
    <w:rsid w:val="000C5A74"/>
    <w:rsid w:val="000D1B9A"/>
    <w:rsid w:val="000E3ADE"/>
    <w:rsid w:val="000E5E2F"/>
    <w:rsid w:val="00107BB9"/>
    <w:rsid w:val="00114B7C"/>
    <w:rsid w:val="001237E9"/>
    <w:rsid w:val="00124957"/>
    <w:rsid w:val="0017100F"/>
    <w:rsid w:val="00190871"/>
    <w:rsid w:val="00194AF1"/>
    <w:rsid w:val="001B62F4"/>
    <w:rsid w:val="001C2C21"/>
    <w:rsid w:val="001D138B"/>
    <w:rsid w:val="001D739E"/>
    <w:rsid w:val="001E0050"/>
    <w:rsid w:val="001F4AD7"/>
    <w:rsid w:val="001F5E30"/>
    <w:rsid w:val="00211F31"/>
    <w:rsid w:val="00212B26"/>
    <w:rsid w:val="0021594E"/>
    <w:rsid w:val="00223500"/>
    <w:rsid w:val="0024016A"/>
    <w:rsid w:val="00241106"/>
    <w:rsid w:val="00260FAF"/>
    <w:rsid w:val="00263C1D"/>
    <w:rsid w:val="00265479"/>
    <w:rsid w:val="00266AAD"/>
    <w:rsid w:val="00276347"/>
    <w:rsid w:val="002871E8"/>
    <w:rsid w:val="00291FEC"/>
    <w:rsid w:val="00297F98"/>
    <w:rsid w:val="002A0181"/>
    <w:rsid w:val="002A08FE"/>
    <w:rsid w:val="002A282D"/>
    <w:rsid w:val="002A29E3"/>
    <w:rsid w:val="002A35FB"/>
    <w:rsid w:val="002A5D86"/>
    <w:rsid w:val="002A60EA"/>
    <w:rsid w:val="002B67C5"/>
    <w:rsid w:val="002C0874"/>
    <w:rsid w:val="002C0EFA"/>
    <w:rsid w:val="002C20D0"/>
    <w:rsid w:val="002C4DCC"/>
    <w:rsid w:val="002C4E70"/>
    <w:rsid w:val="002D04A0"/>
    <w:rsid w:val="002D2E67"/>
    <w:rsid w:val="002D4377"/>
    <w:rsid w:val="002D4624"/>
    <w:rsid w:val="002D52D7"/>
    <w:rsid w:val="002F43C2"/>
    <w:rsid w:val="00302FBC"/>
    <w:rsid w:val="003144F7"/>
    <w:rsid w:val="003159BF"/>
    <w:rsid w:val="003232B1"/>
    <w:rsid w:val="00325088"/>
    <w:rsid w:val="00336EF5"/>
    <w:rsid w:val="003412DE"/>
    <w:rsid w:val="0034351B"/>
    <w:rsid w:val="0034405B"/>
    <w:rsid w:val="00345B86"/>
    <w:rsid w:val="00347907"/>
    <w:rsid w:val="00354C56"/>
    <w:rsid w:val="00356642"/>
    <w:rsid w:val="00385A2A"/>
    <w:rsid w:val="0038608C"/>
    <w:rsid w:val="00397940"/>
    <w:rsid w:val="003A5ADF"/>
    <w:rsid w:val="003C423B"/>
    <w:rsid w:val="003C4295"/>
    <w:rsid w:val="003C7B5A"/>
    <w:rsid w:val="003D5E70"/>
    <w:rsid w:val="003E07F9"/>
    <w:rsid w:val="003E1BC1"/>
    <w:rsid w:val="003E6217"/>
    <w:rsid w:val="003E7476"/>
    <w:rsid w:val="003F287D"/>
    <w:rsid w:val="003F2E48"/>
    <w:rsid w:val="003F34BE"/>
    <w:rsid w:val="00413E9E"/>
    <w:rsid w:val="00420C29"/>
    <w:rsid w:val="004225D5"/>
    <w:rsid w:val="0043092F"/>
    <w:rsid w:val="004314BD"/>
    <w:rsid w:val="004342B1"/>
    <w:rsid w:val="00436903"/>
    <w:rsid w:val="004413CE"/>
    <w:rsid w:val="0044624E"/>
    <w:rsid w:val="00451F64"/>
    <w:rsid w:val="0045332E"/>
    <w:rsid w:val="00455C6F"/>
    <w:rsid w:val="00463595"/>
    <w:rsid w:val="004636FC"/>
    <w:rsid w:val="00466E51"/>
    <w:rsid w:val="00475022"/>
    <w:rsid w:val="00481278"/>
    <w:rsid w:val="004A005C"/>
    <w:rsid w:val="004A251F"/>
    <w:rsid w:val="004A2EE7"/>
    <w:rsid w:val="004A516C"/>
    <w:rsid w:val="004B305A"/>
    <w:rsid w:val="004C04BE"/>
    <w:rsid w:val="004E355B"/>
    <w:rsid w:val="004E6881"/>
    <w:rsid w:val="004E6C5D"/>
    <w:rsid w:val="00502D66"/>
    <w:rsid w:val="00505D9A"/>
    <w:rsid w:val="00512531"/>
    <w:rsid w:val="0052498A"/>
    <w:rsid w:val="00526086"/>
    <w:rsid w:val="00532ADE"/>
    <w:rsid w:val="00540279"/>
    <w:rsid w:val="0055359D"/>
    <w:rsid w:val="00554EDB"/>
    <w:rsid w:val="00572F65"/>
    <w:rsid w:val="005864C2"/>
    <w:rsid w:val="005928D9"/>
    <w:rsid w:val="00597E45"/>
    <w:rsid w:val="005A269D"/>
    <w:rsid w:val="005A621F"/>
    <w:rsid w:val="005A7A1E"/>
    <w:rsid w:val="005B1216"/>
    <w:rsid w:val="005B1772"/>
    <w:rsid w:val="005B2F3B"/>
    <w:rsid w:val="005B5ED0"/>
    <w:rsid w:val="005C014A"/>
    <w:rsid w:val="005C271B"/>
    <w:rsid w:val="005C7850"/>
    <w:rsid w:val="005D121D"/>
    <w:rsid w:val="005D162E"/>
    <w:rsid w:val="005D196F"/>
    <w:rsid w:val="005D4D41"/>
    <w:rsid w:val="005D5047"/>
    <w:rsid w:val="005D6150"/>
    <w:rsid w:val="005D6B27"/>
    <w:rsid w:val="005F0F32"/>
    <w:rsid w:val="005F517F"/>
    <w:rsid w:val="005F694F"/>
    <w:rsid w:val="0061250B"/>
    <w:rsid w:val="006317C6"/>
    <w:rsid w:val="006323B8"/>
    <w:rsid w:val="00640222"/>
    <w:rsid w:val="00640470"/>
    <w:rsid w:val="00642F3E"/>
    <w:rsid w:val="00643D78"/>
    <w:rsid w:val="00644344"/>
    <w:rsid w:val="00655EE6"/>
    <w:rsid w:val="00656BF3"/>
    <w:rsid w:val="006649AB"/>
    <w:rsid w:val="00665347"/>
    <w:rsid w:val="00671C22"/>
    <w:rsid w:val="0067696D"/>
    <w:rsid w:val="006807F4"/>
    <w:rsid w:val="00682104"/>
    <w:rsid w:val="006841C4"/>
    <w:rsid w:val="00685E0D"/>
    <w:rsid w:val="00692020"/>
    <w:rsid w:val="006924FB"/>
    <w:rsid w:val="006934CA"/>
    <w:rsid w:val="00694075"/>
    <w:rsid w:val="006A6181"/>
    <w:rsid w:val="006B05A9"/>
    <w:rsid w:val="006B749F"/>
    <w:rsid w:val="006B787C"/>
    <w:rsid w:val="006B7D52"/>
    <w:rsid w:val="006C5479"/>
    <w:rsid w:val="006E0259"/>
    <w:rsid w:val="006E4B08"/>
    <w:rsid w:val="006F51DB"/>
    <w:rsid w:val="00701153"/>
    <w:rsid w:val="00701F7D"/>
    <w:rsid w:val="00702FDA"/>
    <w:rsid w:val="007138D4"/>
    <w:rsid w:val="007147FF"/>
    <w:rsid w:val="00723916"/>
    <w:rsid w:val="00727307"/>
    <w:rsid w:val="0073000E"/>
    <w:rsid w:val="00732B96"/>
    <w:rsid w:val="00735612"/>
    <w:rsid w:val="00737D83"/>
    <w:rsid w:val="00740023"/>
    <w:rsid w:val="00750112"/>
    <w:rsid w:val="00757B0B"/>
    <w:rsid w:val="00766B90"/>
    <w:rsid w:val="00767069"/>
    <w:rsid w:val="00770457"/>
    <w:rsid w:val="007718A6"/>
    <w:rsid w:val="00772086"/>
    <w:rsid w:val="007724BD"/>
    <w:rsid w:val="00781608"/>
    <w:rsid w:val="007A55DD"/>
    <w:rsid w:val="007B77CD"/>
    <w:rsid w:val="007C01BB"/>
    <w:rsid w:val="007C5624"/>
    <w:rsid w:val="007D123E"/>
    <w:rsid w:val="007D4BDE"/>
    <w:rsid w:val="007D6DA0"/>
    <w:rsid w:val="007D7AC8"/>
    <w:rsid w:val="007E42D1"/>
    <w:rsid w:val="007E7889"/>
    <w:rsid w:val="007F11A9"/>
    <w:rsid w:val="007F5039"/>
    <w:rsid w:val="007F63CB"/>
    <w:rsid w:val="00802956"/>
    <w:rsid w:val="008140A0"/>
    <w:rsid w:val="008230CE"/>
    <w:rsid w:val="008269B9"/>
    <w:rsid w:val="00830BDD"/>
    <w:rsid w:val="0083281A"/>
    <w:rsid w:val="00836BE8"/>
    <w:rsid w:val="00837463"/>
    <w:rsid w:val="00842606"/>
    <w:rsid w:val="00843944"/>
    <w:rsid w:val="0086460C"/>
    <w:rsid w:val="00866E6A"/>
    <w:rsid w:val="00873392"/>
    <w:rsid w:val="008800AB"/>
    <w:rsid w:val="00886668"/>
    <w:rsid w:val="0088690C"/>
    <w:rsid w:val="00886B5A"/>
    <w:rsid w:val="008A2F23"/>
    <w:rsid w:val="008A694E"/>
    <w:rsid w:val="008B72DE"/>
    <w:rsid w:val="008B74C7"/>
    <w:rsid w:val="008D448C"/>
    <w:rsid w:val="008F3CEA"/>
    <w:rsid w:val="008F5874"/>
    <w:rsid w:val="00900468"/>
    <w:rsid w:val="009032C2"/>
    <w:rsid w:val="00903415"/>
    <w:rsid w:val="00903A1B"/>
    <w:rsid w:val="0091081B"/>
    <w:rsid w:val="00912999"/>
    <w:rsid w:val="00930907"/>
    <w:rsid w:val="00931A14"/>
    <w:rsid w:val="009341CF"/>
    <w:rsid w:val="00934FD8"/>
    <w:rsid w:val="00936E31"/>
    <w:rsid w:val="00942F0B"/>
    <w:rsid w:val="0095306C"/>
    <w:rsid w:val="00960388"/>
    <w:rsid w:val="00960706"/>
    <w:rsid w:val="00972998"/>
    <w:rsid w:val="009808F8"/>
    <w:rsid w:val="00982516"/>
    <w:rsid w:val="00983860"/>
    <w:rsid w:val="00984120"/>
    <w:rsid w:val="009A23A4"/>
    <w:rsid w:val="009A4C93"/>
    <w:rsid w:val="009A5232"/>
    <w:rsid w:val="009B4689"/>
    <w:rsid w:val="009D0EAB"/>
    <w:rsid w:val="009D2D4E"/>
    <w:rsid w:val="009E012B"/>
    <w:rsid w:val="009F4128"/>
    <w:rsid w:val="009F47E0"/>
    <w:rsid w:val="009F6C2B"/>
    <w:rsid w:val="00A03554"/>
    <w:rsid w:val="00A1186B"/>
    <w:rsid w:val="00A136C5"/>
    <w:rsid w:val="00A14BE5"/>
    <w:rsid w:val="00A273A9"/>
    <w:rsid w:val="00A40706"/>
    <w:rsid w:val="00A547F7"/>
    <w:rsid w:val="00A621DD"/>
    <w:rsid w:val="00A66478"/>
    <w:rsid w:val="00A66B93"/>
    <w:rsid w:val="00A67D26"/>
    <w:rsid w:val="00A75102"/>
    <w:rsid w:val="00A82416"/>
    <w:rsid w:val="00A8425C"/>
    <w:rsid w:val="00A857BC"/>
    <w:rsid w:val="00A85EC3"/>
    <w:rsid w:val="00A91FD7"/>
    <w:rsid w:val="00A9503C"/>
    <w:rsid w:val="00A96F8A"/>
    <w:rsid w:val="00AA49FC"/>
    <w:rsid w:val="00AB065D"/>
    <w:rsid w:val="00AB17DF"/>
    <w:rsid w:val="00AB679D"/>
    <w:rsid w:val="00AC3966"/>
    <w:rsid w:val="00AC65A4"/>
    <w:rsid w:val="00AD0175"/>
    <w:rsid w:val="00AD0B6C"/>
    <w:rsid w:val="00AD5CD7"/>
    <w:rsid w:val="00AD6729"/>
    <w:rsid w:val="00AE0CC2"/>
    <w:rsid w:val="00AE636F"/>
    <w:rsid w:val="00B01D87"/>
    <w:rsid w:val="00B1376D"/>
    <w:rsid w:val="00B17EAE"/>
    <w:rsid w:val="00B36269"/>
    <w:rsid w:val="00B365C8"/>
    <w:rsid w:val="00B52080"/>
    <w:rsid w:val="00B5419B"/>
    <w:rsid w:val="00B61593"/>
    <w:rsid w:val="00B710D9"/>
    <w:rsid w:val="00B84E19"/>
    <w:rsid w:val="00B8715E"/>
    <w:rsid w:val="00B91FA2"/>
    <w:rsid w:val="00B97552"/>
    <w:rsid w:val="00BA6925"/>
    <w:rsid w:val="00BA7020"/>
    <w:rsid w:val="00BB5C4F"/>
    <w:rsid w:val="00BB7FD6"/>
    <w:rsid w:val="00BC1638"/>
    <w:rsid w:val="00BC5626"/>
    <w:rsid w:val="00BC56EC"/>
    <w:rsid w:val="00BC5D73"/>
    <w:rsid w:val="00BD076D"/>
    <w:rsid w:val="00BD2D4C"/>
    <w:rsid w:val="00BF1298"/>
    <w:rsid w:val="00C11F41"/>
    <w:rsid w:val="00C20963"/>
    <w:rsid w:val="00C27433"/>
    <w:rsid w:val="00C31E35"/>
    <w:rsid w:val="00C406F4"/>
    <w:rsid w:val="00C534D2"/>
    <w:rsid w:val="00C5379A"/>
    <w:rsid w:val="00C54C92"/>
    <w:rsid w:val="00C61E23"/>
    <w:rsid w:val="00C64C92"/>
    <w:rsid w:val="00C66AE4"/>
    <w:rsid w:val="00C73EF2"/>
    <w:rsid w:val="00C74485"/>
    <w:rsid w:val="00C83C42"/>
    <w:rsid w:val="00C85909"/>
    <w:rsid w:val="00CA2094"/>
    <w:rsid w:val="00CA2280"/>
    <w:rsid w:val="00CA76D5"/>
    <w:rsid w:val="00CC2814"/>
    <w:rsid w:val="00CC5B72"/>
    <w:rsid w:val="00CD05D0"/>
    <w:rsid w:val="00CD53B2"/>
    <w:rsid w:val="00CD695C"/>
    <w:rsid w:val="00CE08D7"/>
    <w:rsid w:val="00CE5F9B"/>
    <w:rsid w:val="00CE7B86"/>
    <w:rsid w:val="00CF236F"/>
    <w:rsid w:val="00D20B69"/>
    <w:rsid w:val="00D21DF4"/>
    <w:rsid w:val="00D2318B"/>
    <w:rsid w:val="00D257CC"/>
    <w:rsid w:val="00D27F27"/>
    <w:rsid w:val="00D30351"/>
    <w:rsid w:val="00D431AF"/>
    <w:rsid w:val="00D50FB9"/>
    <w:rsid w:val="00D620CB"/>
    <w:rsid w:val="00D639CD"/>
    <w:rsid w:val="00D64FCA"/>
    <w:rsid w:val="00D65527"/>
    <w:rsid w:val="00D74040"/>
    <w:rsid w:val="00D814E7"/>
    <w:rsid w:val="00D82E8C"/>
    <w:rsid w:val="00D8439A"/>
    <w:rsid w:val="00D85390"/>
    <w:rsid w:val="00D912E3"/>
    <w:rsid w:val="00DA1082"/>
    <w:rsid w:val="00DA2DE7"/>
    <w:rsid w:val="00DA3446"/>
    <w:rsid w:val="00DB123A"/>
    <w:rsid w:val="00DB1A5C"/>
    <w:rsid w:val="00DB3BD1"/>
    <w:rsid w:val="00DB45F6"/>
    <w:rsid w:val="00DC7F30"/>
    <w:rsid w:val="00DD6C68"/>
    <w:rsid w:val="00DE4BD4"/>
    <w:rsid w:val="00DE65BB"/>
    <w:rsid w:val="00DF0C97"/>
    <w:rsid w:val="00DF54DB"/>
    <w:rsid w:val="00DF5BD2"/>
    <w:rsid w:val="00DF62C5"/>
    <w:rsid w:val="00DF724B"/>
    <w:rsid w:val="00E05D71"/>
    <w:rsid w:val="00E10183"/>
    <w:rsid w:val="00E16354"/>
    <w:rsid w:val="00E17D33"/>
    <w:rsid w:val="00E34A3A"/>
    <w:rsid w:val="00E35D49"/>
    <w:rsid w:val="00E447C1"/>
    <w:rsid w:val="00E44D3C"/>
    <w:rsid w:val="00E50938"/>
    <w:rsid w:val="00E5420D"/>
    <w:rsid w:val="00E5432B"/>
    <w:rsid w:val="00E56793"/>
    <w:rsid w:val="00E61D46"/>
    <w:rsid w:val="00E677E7"/>
    <w:rsid w:val="00E760B4"/>
    <w:rsid w:val="00E854C4"/>
    <w:rsid w:val="00E876C3"/>
    <w:rsid w:val="00E902FF"/>
    <w:rsid w:val="00EA47F3"/>
    <w:rsid w:val="00EB243D"/>
    <w:rsid w:val="00EC223B"/>
    <w:rsid w:val="00ED3FE7"/>
    <w:rsid w:val="00EE48E2"/>
    <w:rsid w:val="00F02493"/>
    <w:rsid w:val="00F120F8"/>
    <w:rsid w:val="00F13282"/>
    <w:rsid w:val="00F15F1C"/>
    <w:rsid w:val="00F16ED2"/>
    <w:rsid w:val="00F20868"/>
    <w:rsid w:val="00F2510A"/>
    <w:rsid w:val="00F30500"/>
    <w:rsid w:val="00F36AE9"/>
    <w:rsid w:val="00F41168"/>
    <w:rsid w:val="00F43C4D"/>
    <w:rsid w:val="00F44680"/>
    <w:rsid w:val="00F4666E"/>
    <w:rsid w:val="00F52597"/>
    <w:rsid w:val="00F5305B"/>
    <w:rsid w:val="00F54E39"/>
    <w:rsid w:val="00F5611D"/>
    <w:rsid w:val="00F633CA"/>
    <w:rsid w:val="00F638B5"/>
    <w:rsid w:val="00F714BE"/>
    <w:rsid w:val="00F81731"/>
    <w:rsid w:val="00F87C0A"/>
    <w:rsid w:val="00F90023"/>
    <w:rsid w:val="00F90427"/>
    <w:rsid w:val="00F92CC7"/>
    <w:rsid w:val="00FA6748"/>
    <w:rsid w:val="00FB09A3"/>
    <w:rsid w:val="00FB23B2"/>
    <w:rsid w:val="00FB4069"/>
    <w:rsid w:val="00FC42F2"/>
    <w:rsid w:val="00FE090C"/>
    <w:rsid w:val="00FF06D2"/>
    <w:rsid w:val="00FF0F73"/>
    <w:rsid w:val="00FF5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0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2104"/>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682104"/>
    <w:rPr>
      <w:rFonts w:ascii="Times New Roman" w:eastAsia="新細明體" w:hAnsi="Times New Roman" w:cs="Times New Roman"/>
      <w:sz w:val="20"/>
      <w:szCs w:val="20"/>
    </w:rPr>
  </w:style>
  <w:style w:type="paragraph" w:customStyle="1" w:styleId="a5">
    <w:name w:val="說明"/>
    <w:basedOn w:val="a6"/>
    <w:rsid w:val="00682104"/>
    <w:pPr>
      <w:spacing w:after="0" w:line="640" w:lineRule="exact"/>
      <w:ind w:left="952" w:hanging="952"/>
    </w:pPr>
    <w:rPr>
      <w:rFonts w:ascii="Arial" w:eastAsia="標楷體" w:hAnsi="Arial"/>
      <w:sz w:val="32"/>
    </w:rPr>
  </w:style>
  <w:style w:type="paragraph" w:styleId="a6">
    <w:name w:val="Body Text Indent"/>
    <w:basedOn w:val="a"/>
    <w:link w:val="a7"/>
    <w:rsid w:val="00682104"/>
    <w:pPr>
      <w:spacing w:after="120"/>
      <w:ind w:left="480"/>
    </w:pPr>
    <w:rPr>
      <w:kern w:val="0"/>
      <w:sz w:val="20"/>
      <w:lang w:val="x-none" w:eastAsia="x-none"/>
    </w:rPr>
  </w:style>
  <w:style w:type="character" w:customStyle="1" w:styleId="a7">
    <w:name w:val="本文縮排 字元"/>
    <w:link w:val="a6"/>
    <w:rsid w:val="00682104"/>
    <w:rPr>
      <w:rFonts w:ascii="Times New Roman" w:eastAsia="新細明體" w:hAnsi="Times New Roman" w:cs="Times New Roman"/>
      <w:szCs w:val="24"/>
    </w:rPr>
  </w:style>
  <w:style w:type="character" w:styleId="a8">
    <w:name w:val="Hyperlink"/>
    <w:rsid w:val="00682104"/>
    <w:rPr>
      <w:color w:val="0000FF"/>
      <w:u w:val="single"/>
    </w:rPr>
  </w:style>
  <w:style w:type="paragraph" w:styleId="a9">
    <w:name w:val="Plain Text"/>
    <w:basedOn w:val="a"/>
    <w:link w:val="aa"/>
    <w:unhideWhenUsed/>
    <w:rsid w:val="00682104"/>
    <w:rPr>
      <w:rFonts w:ascii="Calibri" w:hAnsi="Courier New"/>
      <w:kern w:val="0"/>
      <w:sz w:val="20"/>
      <w:lang w:val="x-none" w:eastAsia="x-none"/>
    </w:rPr>
  </w:style>
  <w:style w:type="character" w:customStyle="1" w:styleId="aa">
    <w:name w:val="純文字 字元"/>
    <w:link w:val="a9"/>
    <w:rsid w:val="00682104"/>
    <w:rPr>
      <w:rFonts w:ascii="Calibri" w:eastAsia="新細明體" w:hAnsi="Courier New" w:cs="Courier New"/>
      <w:szCs w:val="24"/>
    </w:rPr>
  </w:style>
  <w:style w:type="character" w:styleId="ab">
    <w:name w:val="Emphasis"/>
    <w:uiPriority w:val="20"/>
    <w:qFormat/>
    <w:rsid w:val="00682104"/>
    <w:rPr>
      <w:i/>
      <w:iCs/>
    </w:rPr>
  </w:style>
  <w:style w:type="paragraph" w:styleId="ac">
    <w:name w:val="footer"/>
    <w:basedOn w:val="a"/>
    <w:link w:val="ad"/>
    <w:uiPriority w:val="99"/>
    <w:unhideWhenUsed/>
    <w:rsid w:val="00682104"/>
    <w:pPr>
      <w:tabs>
        <w:tab w:val="center" w:pos="4153"/>
        <w:tab w:val="right" w:pos="8306"/>
      </w:tabs>
      <w:snapToGrid w:val="0"/>
    </w:pPr>
    <w:rPr>
      <w:kern w:val="0"/>
      <w:sz w:val="20"/>
      <w:szCs w:val="20"/>
      <w:lang w:val="x-none" w:eastAsia="x-none"/>
    </w:rPr>
  </w:style>
  <w:style w:type="character" w:customStyle="1" w:styleId="ad">
    <w:name w:val="頁尾 字元"/>
    <w:link w:val="ac"/>
    <w:uiPriority w:val="99"/>
    <w:rsid w:val="00682104"/>
    <w:rPr>
      <w:rFonts w:ascii="Times New Roman" w:eastAsia="新細明體" w:hAnsi="Times New Roman" w:cs="Times New Roman"/>
      <w:sz w:val="20"/>
      <w:szCs w:val="20"/>
    </w:rPr>
  </w:style>
  <w:style w:type="paragraph" w:customStyle="1" w:styleId="1-21">
    <w:name w:val="暗色格線 1 - 輔色 21"/>
    <w:basedOn w:val="a"/>
    <w:uiPriority w:val="34"/>
    <w:qFormat/>
    <w:rsid w:val="00B91FA2"/>
    <w:pPr>
      <w:ind w:leftChars="200" w:left="480"/>
    </w:pPr>
    <w:rPr>
      <w:rFonts w:ascii="Calibri" w:hAnsi="Calibri"/>
      <w:szCs w:val="22"/>
    </w:rPr>
  </w:style>
  <w:style w:type="paragraph" w:customStyle="1" w:styleId="2">
    <w:name w:val="樣式2"/>
    <w:basedOn w:val="a"/>
    <w:uiPriority w:val="99"/>
    <w:rsid w:val="00723916"/>
    <w:pPr>
      <w:ind w:left="1763" w:hanging="1162"/>
    </w:pPr>
    <w:rPr>
      <w:rFonts w:eastAsia="標楷體"/>
      <w:sz w:val="30"/>
      <w:szCs w:val="30"/>
    </w:rPr>
  </w:style>
  <w:style w:type="table" w:styleId="ae">
    <w:name w:val="Table Grid"/>
    <w:basedOn w:val="a1"/>
    <w:uiPriority w:val="59"/>
    <w:rsid w:val="0080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5D162E"/>
    <w:rPr>
      <w:b/>
      <w:bCs/>
    </w:rPr>
  </w:style>
  <w:style w:type="character" w:customStyle="1" w:styleId="title9">
    <w:name w:val="title9"/>
    <w:rsid w:val="0017100F"/>
  </w:style>
  <w:style w:type="paragraph" w:styleId="Web">
    <w:name w:val="Normal (Web)"/>
    <w:basedOn w:val="a"/>
    <w:uiPriority w:val="99"/>
    <w:unhideWhenUsed/>
    <w:rsid w:val="0017100F"/>
    <w:pPr>
      <w:widowControl/>
      <w:spacing w:before="100" w:beforeAutospacing="1" w:after="100" w:afterAutospacing="1"/>
    </w:pPr>
    <w:rPr>
      <w:rFonts w:ascii="新細明體" w:hAnsi="新細明體" w:cs="新細明體"/>
      <w:kern w:val="0"/>
    </w:rPr>
  </w:style>
  <w:style w:type="character" w:customStyle="1" w:styleId="red">
    <w:name w:val="red"/>
    <w:rsid w:val="0017100F"/>
  </w:style>
  <w:style w:type="paragraph" w:styleId="af0">
    <w:name w:val="Balloon Text"/>
    <w:basedOn w:val="a"/>
    <w:link w:val="af1"/>
    <w:uiPriority w:val="99"/>
    <w:semiHidden/>
    <w:unhideWhenUsed/>
    <w:rsid w:val="00900468"/>
    <w:rPr>
      <w:rFonts w:ascii="Cambria" w:hAnsi="Cambria"/>
      <w:sz w:val="18"/>
      <w:szCs w:val="18"/>
      <w:lang w:val="x-none" w:eastAsia="x-none"/>
    </w:rPr>
  </w:style>
  <w:style w:type="character" w:customStyle="1" w:styleId="af1">
    <w:name w:val="註解方塊文字 字元"/>
    <w:link w:val="af0"/>
    <w:uiPriority w:val="99"/>
    <w:semiHidden/>
    <w:rsid w:val="00900468"/>
    <w:rPr>
      <w:rFonts w:ascii="Cambria" w:eastAsia="新細明體" w:hAnsi="Cambria" w:cs="Times New Roman"/>
      <w:kern w:val="2"/>
      <w:sz w:val="18"/>
      <w:szCs w:val="18"/>
    </w:rPr>
  </w:style>
  <w:style w:type="paragraph" w:customStyle="1" w:styleId="af2">
    <w:name w:val="副本"/>
    <w:basedOn w:val="3"/>
    <w:rsid w:val="006317C6"/>
    <w:pPr>
      <w:snapToGrid w:val="0"/>
      <w:spacing w:after="0" w:line="300" w:lineRule="exact"/>
      <w:ind w:leftChars="0" w:left="720" w:hanging="720"/>
    </w:pPr>
    <w:rPr>
      <w:rFonts w:ascii="Arial" w:eastAsia="標楷體" w:hAnsi="Arial"/>
      <w:sz w:val="24"/>
      <w:szCs w:val="24"/>
    </w:rPr>
  </w:style>
  <w:style w:type="paragraph" w:styleId="3">
    <w:name w:val="Body Text Indent 3"/>
    <w:basedOn w:val="a"/>
    <w:link w:val="30"/>
    <w:uiPriority w:val="99"/>
    <w:semiHidden/>
    <w:unhideWhenUsed/>
    <w:rsid w:val="006317C6"/>
    <w:pPr>
      <w:spacing w:after="120"/>
      <w:ind w:leftChars="200" w:left="480"/>
    </w:pPr>
    <w:rPr>
      <w:sz w:val="16"/>
      <w:szCs w:val="16"/>
      <w:lang w:val="x-none" w:eastAsia="x-none"/>
    </w:rPr>
  </w:style>
  <w:style w:type="character" w:customStyle="1" w:styleId="30">
    <w:name w:val="本文縮排 3 字元"/>
    <w:link w:val="3"/>
    <w:uiPriority w:val="99"/>
    <w:semiHidden/>
    <w:rsid w:val="006317C6"/>
    <w:rPr>
      <w:rFonts w:ascii="Times New Roman" w:hAnsi="Times New Roman"/>
      <w:kern w:val="2"/>
      <w:sz w:val="16"/>
      <w:szCs w:val="16"/>
    </w:rPr>
  </w:style>
  <w:style w:type="paragraph" w:styleId="HTML">
    <w:name w:val="HTML Preformatted"/>
    <w:basedOn w:val="a"/>
    <w:link w:val="HTML0"/>
    <w:rsid w:val="00980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rsid w:val="009808F8"/>
    <w:rPr>
      <w:rFonts w:ascii="細明體" w:eastAsia="細明體" w:hAnsi="細明體"/>
      <w:sz w:val="24"/>
      <w:szCs w:val="24"/>
      <w:lang w:val="x-none" w:eastAsia="x-none"/>
    </w:rPr>
  </w:style>
  <w:style w:type="character" w:styleId="af3">
    <w:name w:val="FollowedHyperlink"/>
    <w:uiPriority w:val="99"/>
    <w:semiHidden/>
    <w:unhideWhenUsed/>
    <w:rsid w:val="00DF0C97"/>
    <w:rPr>
      <w:color w:val="800080"/>
      <w:u w:val="single"/>
    </w:rPr>
  </w:style>
  <w:style w:type="paragraph" w:customStyle="1" w:styleId="Af4">
    <w:name w:val="內文 A"/>
    <w:rsid w:val="001C2C21"/>
    <w:pPr>
      <w:widowControl w:val="0"/>
    </w:pPr>
    <w:rPr>
      <w:rFonts w:ascii="Times New Roman" w:eastAsia="ヒラギノ角ゴ Pro W3" w:hAnsi="Times New Roman"/>
      <w:color w:val="000000"/>
      <w:kern w:val="2"/>
      <w:sz w:val="24"/>
    </w:rPr>
  </w:style>
  <w:style w:type="paragraph" w:customStyle="1" w:styleId="Default">
    <w:name w:val="Default"/>
    <w:rsid w:val="00E50938"/>
    <w:pPr>
      <w:widowControl w:val="0"/>
      <w:autoSpaceDE w:val="0"/>
      <w:autoSpaceDN w:val="0"/>
      <w:adjustRightInd w:val="0"/>
    </w:pPr>
    <w:rPr>
      <w:rFonts w:ascii="標楷體" w:eastAsia="標楷體" w:cs="標楷體"/>
      <w:color w:val="000000"/>
      <w:sz w:val="24"/>
      <w:szCs w:val="24"/>
    </w:rPr>
  </w:style>
  <w:style w:type="paragraph" w:styleId="af5">
    <w:name w:val="List Paragraph"/>
    <w:basedOn w:val="a"/>
    <w:uiPriority w:val="34"/>
    <w:qFormat/>
    <w:rsid w:val="006649A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0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2104"/>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682104"/>
    <w:rPr>
      <w:rFonts w:ascii="Times New Roman" w:eastAsia="新細明體" w:hAnsi="Times New Roman" w:cs="Times New Roman"/>
      <w:sz w:val="20"/>
      <w:szCs w:val="20"/>
    </w:rPr>
  </w:style>
  <w:style w:type="paragraph" w:customStyle="1" w:styleId="a5">
    <w:name w:val="說明"/>
    <w:basedOn w:val="a6"/>
    <w:rsid w:val="00682104"/>
    <w:pPr>
      <w:spacing w:after="0" w:line="640" w:lineRule="exact"/>
      <w:ind w:left="952" w:hanging="952"/>
    </w:pPr>
    <w:rPr>
      <w:rFonts w:ascii="Arial" w:eastAsia="標楷體" w:hAnsi="Arial"/>
      <w:sz w:val="32"/>
    </w:rPr>
  </w:style>
  <w:style w:type="paragraph" w:styleId="a6">
    <w:name w:val="Body Text Indent"/>
    <w:basedOn w:val="a"/>
    <w:link w:val="a7"/>
    <w:rsid w:val="00682104"/>
    <w:pPr>
      <w:spacing w:after="120"/>
      <w:ind w:left="480"/>
    </w:pPr>
    <w:rPr>
      <w:kern w:val="0"/>
      <w:sz w:val="20"/>
      <w:lang w:val="x-none" w:eastAsia="x-none"/>
    </w:rPr>
  </w:style>
  <w:style w:type="character" w:customStyle="1" w:styleId="a7">
    <w:name w:val="本文縮排 字元"/>
    <w:link w:val="a6"/>
    <w:rsid w:val="00682104"/>
    <w:rPr>
      <w:rFonts w:ascii="Times New Roman" w:eastAsia="新細明體" w:hAnsi="Times New Roman" w:cs="Times New Roman"/>
      <w:szCs w:val="24"/>
    </w:rPr>
  </w:style>
  <w:style w:type="character" w:styleId="a8">
    <w:name w:val="Hyperlink"/>
    <w:rsid w:val="00682104"/>
    <w:rPr>
      <w:color w:val="0000FF"/>
      <w:u w:val="single"/>
    </w:rPr>
  </w:style>
  <w:style w:type="paragraph" w:styleId="a9">
    <w:name w:val="Plain Text"/>
    <w:basedOn w:val="a"/>
    <w:link w:val="aa"/>
    <w:unhideWhenUsed/>
    <w:rsid w:val="00682104"/>
    <w:rPr>
      <w:rFonts w:ascii="Calibri" w:hAnsi="Courier New"/>
      <w:kern w:val="0"/>
      <w:sz w:val="20"/>
      <w:lang w:val="x-none" w:eastAsia="x-none"/>
    </w:rPr>
  </w:style>
  <w:style w:type="character" w:customStyle="1" w:styleId="aa">
    <w:name w:val="純文字 字元"/>
    <w:link w:val="a9"/>
    <w:rsid w:val="00682104"/>
    <w:rPr>
      <w:rFonts w:ascii="Calibri" w:eastAsia="新細明體" w:hAnsi="Courier New" w:cs="Courier New"/>
      <w:szCs w:val="24"/>
    </w:rPr>
  </w:style>
  <w:style w:type="character" w:styleId="ab">
    <w:name w:val="Emphasis"/>
    <w:uiPriority w:val="20"/>
    <w:qFormat/>
    <w:rsid w:val="00682104"/>
    <w:rPr>
      <w:i/>
      <w:iCs/>
    </w:rPr>
  </w:style>
  <w:style w:type="paragraph" w:styleId="ac">
    <w:name w:val="footer"/>
    <w:basedOn w:val="a"/>
    <w:link w:val="ad"/>
    <w:uiPriority w:val="99"/>
    <w:unhideWhenUsed/>
    <w:rsid w:val="00682104"/>
    <w:pPr>
      <w:tabs>
        <w:tab w:val="center" w:pos="4153"/>
        <w:tab w:val="right" w:pos="8306"/>
      </w:tabs>
      <w:snapToGrid w:val="0"/>
    </w:pPr>
    <w:rPr>
      <w:kern w:val="0"/>
      <w:sz w:val="20"/>
      <w:szCs w:val="20"/>
      <w:lang w:val="x-none" w:eastAsia="x-none"/>
    </w:rPr>
  </w:style>
  <w:style w:type="character" w:customStyle="1" w:styleId="ad">
    <w:name w:val="頁尾 字元"/>
    <w:link w:val="ac"/>
    <w:uiPriority w:val="99"/>
    <w:rsid w:val="00682104"/>
    <w:rPr>
      <w:rFonts w:ascii="Times New Roman" w:eastAsia="新細明體" w:hAnsi="Times New Roman" w:cs="Times New Roman"/>
      <w:sz w:val="20"/>
      <w:szCs w:val="20"/>
    </w:rPr>
  </w:style>
  <w:style w:type="paragraph" w:customStyle="1" w:styleId="1-21">
    <w:name w:val="暗色格線 1 - 輔色 21"/>
    <w:basedOn w:val="a"/>
    <w:uiPriority w:val="34"/>
    <w:qFormat/>
    <w:rsid w:val="00B91FA2"/>
    <w:pPr>
      <w:ind w:leftChars="200" w:left="480"/>
    </w:pPr>
    <w:rPr>
      <w:rFonts w:ascii="Calibri" w:hAnsi="Calibri"/>
      <w:szCs w:val="22"/>
    </w:rPr>
  </w:style>
  <w:style w:type="paragraph" w:customStyle="1" w:styleId="2">
    <w:name w:val="樣式2"/>
    <w:basedOn w:val="a"/>
    <w:uiPriority w:val="99"/>
    <w:rsid w:val="00723916"/>
    <w:pPr>
      <w:ind w:left="1763" w:hanging="1162"/>
    </w:pPr>
    <w:rPr>
      <w:rFonts w:eastAsia="標楷體"/>
      <w:sz w:val="30"/>
      <w:szCs w:val="30"/>
    </w:rPr>
  </w:style>
  <w:style w:type="table" w:styleId="ae">
    <w:name w:val="Table Grid"/>
    <w:basedOn w:val="a1"/>
    <w:uiPriority w:val="59"/>
    <w:rsid w:val="0080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5D162E"/>
    <w:rPr>
      <w:b/>
      <w:bCs/>
    </w:rPr>
  </w:style>
  <w:style w:type="character" w:customStyle="1" w:styleId="title9">
    <w:name w:val="title9"/>
    <w:rsid w:val="0017100F"/>
  </w:style>
  <w:style w:type="paragraph" w:styleId="Web">
    <w:name w:val="Normal (Web)"/>
    <w:basedOn w:val="a"/>
    <w:uiPriority w:val="99"/>
    <w:unhideWhenUsed/>
    <w:rsid w:val="0017100F"/>
    <w:pPr>
      <w:widowControl/>
      <w:spacing w:before="100" w:beforeAutospacing="1" w:after="100" w:afterAutospacing="1"/>
    </w:pPr>
    <w:rPr>
      <w:rFonts w:ascii="新細明體" w:hAnsi="新細明體" w:cs="新細明體"/>
      <w:kern w:val="0"/>
    </w:rPr>
  </w:style>
  <w:style w:type="character" w:customStyle="1" w:styleId="red">
    <w:name w:val="red"/>
    <w:rsid w:val="0017100F"/>
  </w:style>
  <w:style w:type="paragraph" w:styleId="af0">
    <w:name w:val="Balloon Text"/>
    <w:basedOn w:val="a"/>
    <w:link w:val="af1"/>
    <w:uiPriority w:val="99"/>
    <w:semiHidden/>
    <w:unhideWhenUsed/>
    <w:rsid w:val="00900468"/>
    <w:rPr>
      <w:rFonts w:ascii="Cambria" w:hAnsi="Cambria"/>
      <w:sz w:val="18"/>
      <w:szCs w:val="18"/>
      <w:lang w:val="x-none" w:eastAsia="x-none"/>
    </w:rPr>
  </w:style>
  <w:style w:type="character" w:customStyle="1" w:styleId="af1">
    <w:name w:val="註解方塊文字 字元"/>
    <w:link w:val="af0"/>
    <w:uiPriority w:val="99"/>
    <w:semiHidden/>
    <w:rsid w:val="00900468"/>
    <w:rPr>
      <w:rFonts w:ascii="Cambria" w:eastAsia="新細明體" w:hAnsi="Cambria" w:cs="Times New Roman"/>
      <w:kern w:val="2"/>
      <w:sz w:val="18"/>
      <w:szCs w:val="18"/>
    </w:rPr>
  </w:style>
  <w:style w:type="paragraph" w:customStyle="1" w:styleId="af2">
    <w:name w:val="副本"/>
    <w:basedOn w:val="3"/>
    <w:rsid w:val="006317C6"/>
    <w:pPr>
      <w:snapToGrid w:val="0"/>
      <w:spacing w:after="0" w:line="300" w:lineRule="exact"/>
      <w:ind w:leftChars="0" w:left="720" w:hanging="720"/>
    </w:pPr>
    <w:rPr>
      <w:rFonts w:ascii="Arial" w:eastAsia="標楷體" w:hAnsi="Arial"/>
      <w:sz w:val="24"/>
      <w:szCs w:val="24"/>
    </w:rPr>
  </w:style>
  <w:style w:type="paragraph" w:styleId="3">
    <w:name w:val="Body Text Indent 3"/>
    <w:basedOn w:val="a"/>
    <w:link w:val="30"/>
    <w:uiPriority w:val="99"/>
    <w:semiHidden/>
    <w:unhideWhenUsed/>
    <w:rsid w:val="006317C6"/>
    <w:pPr>
      <w:spacing w:after="120"/>
      <w:ind w:leftChars="200" w:left="480"/>
    </w:pPr>
    <w:rPr>
      <w:sz w:val="16"/>
      <w:szCs w:val="16"/>
      <w:lang w:val="x-none" w:eastAsia="x-none"/>
    </w:rPr>
  </w:style>
  <w:style w:type="character" w:customStyle="1" w:styleId="30">
    <w:name w:val="本文縮排 3 字元"/>
    <w:link w:val="3"/>
    <w:uiPriority w:val="99"/>
    <w:semiHidden/>
    <w:rsid w:val="006317C6"/>
    <w:rPr>
      <w:rFonts w:ascii="Times New Roman" w:hAnsi="Times New Roman"/>
      <w:kern w:val="2"/>
      <w:sz w:val="16"/>
      <w:szCs w:val="16"/>
    </w:rPr>
  </w:style>
  <w:style w:type="paragraph" w:styleId="HTML">
    <w:name w:val="HTML Preformatted"/>
    <w:basedOn w:val="a"/>
    <w:link w:val="HTML0"/>
    <w:rsid w:val="00980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rsid w:val="009808F8"/>
    <w:rPr>
      <w:rFonts w:ascii="細明體" w:eastAsia="細明體" w:hAnsi="細明體"/>
      <w:sz w:val="24"/>
      <w:szCs w:val="24"/>
      <w:lang w:val="x-none" w:eastAsia="x-none"/>
    </w:rPr>
  </w:style>
  <w:style w:type="character" w:styleId="af3">
    <w:name w:val="FollowedHyperlink"/>
    <w:uiPriority w:val="99"/>
    <w:semiHidden/>
    <w:unhideWhenUsed/>
    <w:rsid w:val="00DF0C97"/>
    <w:rPr>
      <w:color w:val="800080"/>
      <w:u w:val="single"/>
    </w:rPr>
  </w:style>
  <w:style w:type="paragraph" w:customStyle="1" w:styleId="Af4">
    <w:name w:val="內文 A"/>
    <w:rsid w:val="001C2C21"/>
    <w:pPr>
      <w:widowControl w:val="0"/>
    </w:pPr>
    <w:rPr>
      <w:rFonts w:ascii="Times New Roman" w:eastAsia="ヒラギノ角ゴ Pro W3" w:hAnsi="Times New Roman"/>
      <w:color w:val="000000"/>
      <w:kern w:val="2"/>
      <w:sz w:val="24"/>
    </w:rPr>
  </w:style>
  <w:style w:type="paragraph" w:customStyle="1" w:styleId="Default">
    <w:name w:val="Default"/>
    <w:rsid w:val="00E50938"/>
    <w:pPr>
      <w:widowControl w:val="0"/>
      <w:autoSpaceDE w:val="0"/>
      <w:autoSpaceDN w:val="0"/>
      <w:adjustRightInd w:val="0"/>
    </w:pPr>
    <w:rPr>
      <w:rFonts w:ascii="標楷體" w:eastAsia="標楷體" w:cs="標楷體"/>
      <w:color w:val="000000"/>
      <w:sz w:val="24"/>
      <w:szCs w:val="24"/>
    </w:rPr>
  </w:style>
  <w:style w:type="paragraph" w:styleId="af5">
    <w:name w:val="List Paragraph"/>
    <w:basedOn w:val="a"/>
    <w:uiPriority w:val="34"/>
    <w:qFormat/>
    <w:rsid w:val="006649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3523">
      <w:bodyDiv w:val="1"/>
      <w:marLeft w:val="0"/>
      <w:marRight w:val="0"/>
      <w:marTop w:val="0"/>
      <w:marBottom w:val="0"/>
      <w:divBdr>
        <w:top w:val="none" w:sz="0" w:space="0" w:color="auto"/>
        <w:left w:val="none" w:sz="0" w:space="0" w:color="auto"/>
        <w:bottom w:val="none" w:sz="0" w:space="0" w:color="auto"/>
        <w:right w:val="none" w:sz="0" w:space="0" w:color="auto"/>
      </w:divBdr>
    </w:div>
    <w:div w:id="656230689">
      <w:bodyDiv w:val="1"/>
      <w:marLeft w:val="0"/>
      <w:marRight w:val="0"/>
      <w:marTop w:val="0"/>
      <w:marBottom w:val="0"/>
      <w:divBdr>
        <w:top w:val="none" w:sz="0" w:space="0" w:color="auto"/>
        <w:left w:val="none" w:sz="0" w:space="0" w:color="auto"/>
        <w:bottom w:val="none" w:sz="0" w:space="0" w:color="auto"/>
        <w:right w:val="none" w:sz="0" w:space="0" w:color="auto"/>
      </w:divBdr>
    </w:div>
    <w:div w:id="1465344030">
      <w:bodyDiv w:val="1"/>
      <w:marLeft w:val="0"/>
      <w:marRight w:val="0"/>
      <w:marTop w:val="0"/>
      <w:marBottom w:val="0"/>
      <w:divBdr>
        <w:top w:val="none" w:sz="0" w:space="0" w:color="auto"/>
        <w:left w:val="none" w:sz="0" w:space="0" w:color="auto"/>
        <w:bottom w:val="none" w:sz="0" w:space="0" w:color="auto"/>
        <w:right w:val="none" w:sz="0" w:space="0" w:color="auto"/>
      </w:divBdr>
    </w:div>
    <w:div w:id="1499685508">
      <w:bodyDiv w:val="1"/>
      <w:marLeft w:val="0"/>
      <w:marRight w:val="0"/>
      <w:marTop w:val="0"/>
      <w:marBottom w:val="0"/>
      <w:divBdr>
        <w:top w:val="none" w:sz="0" w:space="0" w:color="auto"/>
        <w:left w:val="none" w:sz="0" w:space="0" w:color="auto"/>
        <w:bottom w:val="none" w:sz="0" w:space="0" w:color="auto"/>
        <w:right w:val="none" w:sz="0" w:space="0" w:color="auto"/>
      </w:divBdr>
    </w:div>
    <w:div w:id="1502815339">
      <w:bodyDiv w:val="1"/>
      <w:marLeft w:val="0"/>
      <w:marRight w:val="0"/>
      <w:marTop w:val="0"/>
      <w:marBottom w:val="0"/>
      <w:divBdr>
        <w:top w:val="none" w:sz="0" w:space="0" w:color="auto"/>
        <w:left w:val="none" w:sz="0" w:space="0" w:color="auto"/>
        <w:bottom w:val="none" w:sz="0" w:space="0" w:color="auto"/>
        <w:right w:val="none" w:sz="0" w:space="0" w:color="auto"/>
      </w:divBdr>
    </w:div>
    <w:div w:id="1526362232">
      <w:bodyDiv w:val="1"/>
      <w:marLeft w:val="0"/>
      <w:marRight w:val="0"/>
      <w:marTop w:val="0"/>
      <w:marBottom w:val="0"/>
      <w:divBdr>
        <w:top w:val="none" w:sz="0" w:space="0" w:color="auto"/>
        <w:left w:val="none" w:sz="0" w:space="0" w:color="auto"/>
        <w:bottom w:val="none" w:sz="0" w:space="0" w:color="auto"/>
        <w:right w:val="none" w:sz="0" w:space="0" w:color="auto"/>
      </w:divBdr>
    </w:div>
    <w:div w:id="1904947327">
      <w:bodyDiv w:val="1"/>
      <w:marLeft w:val="0"/>
      <w:marRight w:val="0"/>
      <w:marTop w:val="0"/>
      <w:marBottom w:val="0"/>
      <w:divBdr>
        <w:top w:val="none" w:sz="0" w:space="0" w:color="auto"/>
        <w:left w:val="none" w:sz="0" w:space="0" w:color="auto"/>
        <w:bottom w:val="none" w:sz="0" w:space="0" w:color="auto"/>
        <w:right w:val="none" w:sz="0" w:space="0" w:color="auto"/>
      </w:divBdr>
    </w:div>
    <w:div w:id="1935477821">
      <w:bodyDiv w:val="1"/>
      <w:marLeft w:val="0"/>
      <w:marRight w:val="0"/>
      <w:marTop w:val="0"/>
      <w:marBottom w:val="0"/>
      <w:divBdr>
        <w:top w:val="none" w:sz="0" w:space="0" w:color="auto"/>
        <w:left w:val="none" w:sz="0" w:space="0" w:color="auto"/>
        <w:bottom w:val="none" w:sz="0" w:space="0" w:color="auto"/>
        <w:right w:val="none" w:sz="0" w:space="0" w:color="auto"/>
      </w:divBdr>
    </w:div>
    <w:div w:id="20021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793D1-EBF0-412F-AB9B-54B91092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dc:creator>
  <cp:lastModifiedBy>win</cp:lastModifiedBy>
  <cp:revision>1</cp:revision>
  <cp:lastPrinted>2015-03-31T03:40:00Z</cp:lastPrinted>
  <dcterms:created xsi:type="dcterms:W3CDTF">2015-04-07T07:28:00Z</dcterms:created>
  <dcterms:modified xsi:type="dcterms:W3CDTF">2015-04-08T07:21:00Z</dcterms:modified>
</cp:coreProperties>
</file>